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2F4" w:rsidRDefault="00D012F4" w:rsidP="00D012F4">
      <w:pPr>
        <w:pStyle w:val="a3"/>
        <w:spacing w:before="150" w:beforeAutospacing="0" w:after="150" w:afterAutospacing="0"/>
        <w:jc w:val="center"/>
        <w:rPr>
          <w:rFonts w:ascii="Arial" w:hAnsi="Arial" w:cs="Arial"/>
          <w:color w:val="000000"/>
          <w:sz w:val="20"/>
          <w:szCs w:val="20"/>
        </w:rPr>
      </w:pPr>
      <w:r>
        <w:rPr>
          <w:rFonts w:ascii="Arial" w:hAnsi="Arial" w:cs="Arial"/>
          <w:color w:val="000000"/>
          <w:sz w:val="20"/>
          <w:szCs w:val="20"/>
        </w:rPr>
        <w:t> </w:t>
      </w:r>
    </w:p>
    <w:p w:rsidR="00D012F4" w:rsidRDefault="00D012F4" w:rsidP="00D012F4">
      <w:pPr>
        <w:pStyle w:val="s3"/>
        <w:spacing w:before="0" w:beforeAutospacing="0" w:after="0" w:afterAutospacing="0"/>
        <w:jc w:val="center"/>
        <w:rPr>
          <w:rStyle w:val="a5"/>
        </w:rPr>
      </w:pPr>
      <w:r w:rsidRPr="00D012F4">
        <w:rPr>
          <w:rStyle w:val="a5"/>
        </w:rPr>
        <w:t>Политика в отношении </w:t>
      </w:r>
      <w:r w:rsidRPr="00D012F4">
        <w:rPr>
          <w:rStyle w:val="a4"/>
          <w:b/>
          <w:bCs/>
          <w:i w:val="0"/>
          <w:iCs w:val="0"/>
        </w:rPr>
        <w:t>обработки</w:t>
      </w:r>
      <w:r w:rsidRPr="00D012F4">
        <w:rPr>
          <w:rStyle w:val="a4"/>
          <w:b/>
          <w:bCs/>
        </w:rPr>
        <w:t> </w:t>
      </w:r>
      <w:r w:rsidRPr="00D012F4">
        <w:rPr>
          <w:rStyle w:val="a5"/>
        </w:rPr>
        <w:t>персональных</w:t>
      </w:r>
      <w:r w:rsidRPr="00D012F4">
        <w:rPr>
          <w:rStyle w:val="a5"/>
          <w:i/>
          <w:iCs/>
        </w:rPr>
        <w:t> </w:t>
      </w:r>
      <w:r w:rsidRPr="00D012F4">
        <w:rPr>
          <w:rStyle w:val="a5"/>
        </w:rPr>
        <w:t>данных</w:t>
      </w:r>
    </w:p>
    <w:p w:rsidR="003B6965" w:rsidRDefault="003B6965" w:rsidP="00D012F4">
      <w:pPr>
        <w:pStyle w:val="s3"/>
        <w:spacing w:before="0" w:beforeAutospacing="0" w:after="0" w:afterAutospacing="0"/>
        <w:jc w:val="center"/>
        <w:rPr>
          <w:b/>
          <w:bCs/>
          <w:color w:val="000000"/>
        </w:rPr>
      </w:pPr>
      <w:r>
        <w:rPr>
          <w:rStyle w:val="a5"/>
        </w:rPr>
        <w:t xml:space="preserve">для участников </w:t>
      </w:r>
      <w:r w:rsidRPr="00735D0E">
        <w:rPr>
          <w:b/>
          <w:bCs/>
          <w:color w:val="000000"/>
        </w:rPr>
        <w:t>Программ</w:t>
      </w:r>
      <w:r>
        <w:rPr>
          <w:b/>
          <w:bCs/>
          <w:color w:val="000000"/>
        </w:rPr>
        <w:t>ы</w:t>
      </w:r>
      <w:r w:rsidRPr="00735D0E">
        <w:rPr>
          <w:b/>
          <w:bCs/>
          <w:color w:val="000000"/>
        </w:rPr>
        <w:t xml:space="preserve"> «Малина 2.0» и «Коммуналка»</w:t>
      </w:r>
    </w:p>
    <w:p w:rsidR="003B6965" w:rsidRDefault="003B6965" w:rsidP="00D012F4">
      <w:pPr>
        <w:pStyle w:val="s3"/>
        <w:spacing w:before="0" w:beforeAutospacing="0" w:after="0" w:afterAutospacing="0"/>
        <w:jc w:val="center"/>
        <w:rPr>
          <w:b/>
          <w:bCs/>
          <w:color w:val="000000"/>
        </w:rPr>
      </w:pPr>
    </w:p>
    <w:p w:rsidR="003B6965" w:rsidRPr="00735D0E" w:rsidRDefault="003B6965" w:rsidP="003B6965">
      <w:pPr>
        <w:pStyle w:val="a7"/>
        <w:rPr>
          <w:rFonts w:ascii="Times New Roman" w:hAnsi="Times New Roman" w:cs="Times New Roman"/>
          <w:color w:val="000000"/>
          <w:lang w:eastAsia="ru-RU"/>
        </w:rPr>
      </w:pPr>
      <w:r>
        <w:rPr>
          <w:rFonts w:ascii="Times New Roman" w:hAnsi="Times New Roman" w:cs="Times New Roman"/>
          <w:color w:val="000000"/>
          <w:lang w:eastAsia="ru-RU"/>
        </w:rPr>
        <w:t>город Москва</w:t>
      </w:r>
      <w:r>
        <w:rPr>
          <w:rFonts w:ascii="Times New Roman" w:hAnsi="Times New Roman" w:cs="Times New Roman"/>
          <w:color w:val="000000"/>
          <w:lang w:eastAsia="ru-RU"/>
        </w:rPr>
        <w:tab/>
      </w:r>
      <w:r>
        <w:rPr>
          <w:rFonts w:ascii="Times New Roman" w:hAnsi="Times New Roman" w:cs="Times New Roman"/>
          <w:color w:val="000000"/>
          <w:lang w:eastAsia="ru-RU"/>
        </w:rPr>
        <w:tab/>
      </w:r>
      <w:r>
        <w:rPr>
          <w:rFonts w:ascii="Times New Roman" w:hAnsi="Times New Roman" w:cs="Times New Roman"/>
          <w:color w:val="000000"/>
          <w:lang w:eastAsia="ru-RU"/>
        </w:rPr>
        <w:tab/>
      </w:r>
      <w:r>
        <w:rPr>
          <w:rFonts w:ascii="Times New Roman" w:hAnsi="Times New Roman" w:cs="Times New Roman"/>
          <w:color w:val="000000"/>
          <w:lang w:eastAsia="ru-RU"/>
        </w:rPr>
        <w:tab/>
      </w:r>
      <w:r>
        <w:rPr>
          <w:rFonts w:ascii="Times New Roman" w:hAnsi="Times New Roman" w:cs="Times New Roman"/>
          <w:color w:val="000000"/>
          <w:lang w:eastAsia="ru-RU"/>
        </w:rPr>
        <w:tab/>
      </w:r>
      <w:r>
        <w:rPr>
          <w:rFonts w:ascii="Times New Roman" w:hAnsi="Times New Roman" w:cs="Times New Roman"/>
          <w:color w:val="000000"/>
          <w:lang w:eastAsia="ru-RU"/>
        </w:rPr>
        <w:tab/>
      </w:r>
      <w:r>
        <w:rPr>
          <w:rFonts w:ascii="Times New Roman" w:hAnsi="Times New Roman" w:cs="Times New Roman"/>
          <w:color w:val="000000"/>
          <w:lang w:eastAsia="ru-RU"/>
        </w:rPr>
        <w:tab/>
      </w:r>
      <w:r>
        <w:rPr>
          <w:rFonts w:ascii="Times New Roman" w:hAnsi="Times New Roman" w:cs="Times New Roman"/>
          <w:color w:val="000000"/>
          <w:lang w:eastAsia="ru-RU"/>
        </w:rPr>
        <w:tab/>
      </w:r>
      <w:r>
        <w:rPr>
          <w:rFonts w:ascii="Times New Roman" w:hAnsi="Times New Roman" w:cs="Times New Roman"/>
          <w:color w:val="000000"/>
          <w:lang w:eastAsia="ru-RU"/>
        </w:rPr>
        <w:tab/>
        <w:t xml:space="preserve">         13 марта </w:t>
      </w:r>
      <w:r w:rsidRPr="003B6965">
        <w:rPr>
          <w:rFonts w:ascii="Times New Roman" w:hAnsi="Times New Roman" w:cs="Times New Roman"/>
          <w:color w:val="000000"/>
          <w:lang w:eastAsia="ru-RU"/>
        </w:rPr>
        <w:t>2024 год</w:t>
      </w:r>
      <w:r>
        <w:rPr>
          <w:rFonts w:ascii="Times New Roman" w:hAnsi="Times New Roman" w:cs="Times New Roman"/>
          <w:color w:val="000000"/>
          <w:lang w:eastAsia="ru-RU"/>
        </w:rPr>
        <w:t>а</w:t>
      </w:r>
    </w:p>
    <w:p w:rsidR="003B6965" w:rsidRPr="00735D0E" w:rsidRDefault="003B6965" w:rsidP="003B6965">
      <w:pPr>
        <w:pStyle w:val="a7"/>
        <w:rPr>
          <w:rFonts w:ascii="Times New Roman" w:hAnsi="Times New Roman" w:cs="Times New Roman"/>
          <w:lang w:eastAsia="ru-RU"/>
        </w:rPr>
      </w:pPr>
      <w:r w:rsidRPr="00735D0E">
        <w:rPr>
          <w:rFonts w:ascii="Times New Roman" w:hAnsi="Times New Roman" w:cs="Times New Roman"/>
          <w:color w:val="000000"/>
          <w:lang w:eastAsia="ru-RU"/>
        </w:rPr>
        <w:br/>
      </w:r>
    </w:p>
    <w:p w:rsidR="003B6965" w:rsidRPr="00D012F4" w:rsidRDefault="003B6965" w:rsidP="003B6965">
      <w:pPr>
        <w:pStyle w:val="s3"/>
        <w:spacing w:before="0" w:beforeAutospacing="0" w:after="0" w:afterAutospacing="0"/>
        <w:jc w:val="both"/>
        <w:rPr>
          <w:rStyle w:val="a5"/>
        </w:rPr>
      </w:pPr>
      <w:proofErr w:type="gramStart"/>
      <w:r w:rsidRPr="00735D0E">
        <w:rPr>
          <w:b/>
          <w:bCs/>
          <w:color w:val="000000"/>
        </w:rPr>
        <w:t>Общество</w:t>
      </w:r>
      <w:r>
        <w:rPr>
          <w:b/>
          <w:bCs/>
          <w:color w:val="000000"/>
        </w:rPr>
        <w:t>м</w:t>
      </w:r>
      <w:r w:rsidRPr="00735D0E">
        <w:rPr>
          <w:b/>
          <w:bCs/>
          <w:color w:val="000000"/>
        </w:rPr>
        <w:t xml:space="preserve"> с ограниченной ответственностью «</w:t>
      </w:r>
      <w:proofErr w:type="spellStart"/>
      <w:r w:rsidRPr="00735D0E">
        <w:rPr>
          <w:b/>
          <w:bCs/>
          <w:color w:val="000000"/>
        </w:rPr>
        <w:t>ТехноМаркт</w:t>
      </w:r>
      <w:proofErr w:type="spellEnd"/>
      <w:r w:rsidRPr="00735D0E">
        <w:rPr>
          <w:b/>
          <w:bCs/>
          <w:color w:val="000000"/>
        </w:rPr>
        <w:t>» (ИНН 7722319832, КПП 771501001, ОГРН 1157746213679)</w:t>
      </w:r>
      <w:r w:rsidRPr="00735D0E">
        <w:rPr>
          <w:bCs/>
          <w:color w:val="000000"/>
        </w:rPr>
        <w:t>,</w:t>
      </w:r>
      <w:r w:rsidRPr="00735D0E">
        <w:rPr>
          <w:color w:val="000000"/>
        </w:rPr>
        <w:t xml:space="preserve"> (далее – </w:t>
      </w:r>
      <w:r w:rsidRPr="00735D0E">
        <w:rPr>
          <w:b/>
          <w:bCs/>
          <w:color w:val="000000"/>
        </w:rPr>
        <w:t>Компания</w:t>
      </w:r>
      <w:r>
        <w:rPr>
          <w:b/>
          <w:bCs/>
          <w:color w:val="000000"/>
        </w:rPr>
        <w:t xml:space="preserve"> или Оператор</w:t>
      </w:r>
      <w:r w:rsidRPr="00735D0E">
        <w:rPr>
          <w:color w:val="000000"/>
        </w:rPr>
        <w:t xml:space="preserve">), </w:t>
      </w:r>
      <w:r>
        <w:rPr>
          <w:color w:val="000000"/>
        </w:rPr>
        <w:t>разработана настоящая Политика в отношении обработки персональных данных с целью защиты персональных данных</w:t>
      </w:r>
      <w:r w:rsidRPr="00735D0E">
        <w:rPr>
          <w:color w:val="000000"/>
        </w:rPr>
        <w:t xml:space="preserve"> физически</w:t>
      </w:r>
      <w:r>
        <w:rPr>
          <w:color w:val="000000"/>
        </w:rPr>
        <w:t>х</w:t>
      </w:r>
      <w:r w:rsidRPr="00735D0E">
        <w:rPr>
          <w:color w:val="000000"/>
        </w:rPr>
        <w:t xml:space="preserve"> лиц, именуемы</w:t>
      </w:r>
      <w:r>
        <w:rPr>
          <w:color w:val="000000"/>
        </w:rPr>
        <w:t>х</w:t>
      </w:r>
      <w:r w:rsidRPr="00735D0E">
        <w:rPr>
          <w:color w:val="000000"/>
        </w:rPr>
        <w:t xml:space="preserve"> каждый в отдельности </w:t>
      </w:r>
      <w:r w:rsidRPr="00735D0E">
        <w:rPr>
          <w:b/>
          <w:bCs/>
          <w:color w:val="000000"/>
        </w:rPr>
        <w:t>«Участник»</w:t>
      </w:r>
      <w:r w:rsidRPr="00735D0E">
        <w:rPr>
          <w:color w:val="000000"/>
        </w:rPr>
        <w:t>, вступи</w:t>
      </w:r>
      <w:r>
        <w:rPr>
          <w:color w:val="000000"/>
        </w:rPr>
        <w:t>вших</w:t>
      </w:r>
      <w:r w:rsidRPr="00735D0E">
        <w:rPr>
          <w:color w:val="000000"/>
        </w:rPr>
        <w:t xml:space="preserve"> в Программу, функционирующую под взаимозаменяемыми брендами «Малина 2.0» и «Коммуналка», </w:t>
      </w:r>
      <w:r w:rsidRPr="003B6965">
        <w:rPr>
          <w:rStyle w:val="a5"/>
          <w:b w:val="0"/>
        </w:rPr>
        <w:t>Политика в отношении </w:t>
      </w:r>
      <w:r w:rsidRPr="003B6965">
        <w:rPr>
          <w:rStyle w:val="a4"/>
          <w:bCs/>
          <w:i w:val="0"/>
          <w:iCs w:val="0"/>
        </w:rPr>
        <w:t>обработки</w:t>
      </w:r>
      <w:r w:rsidRPr="003B6965">
        <w:rPr>
          <w:rStyle w:val="a4"/>
          <w:b/>
          <w:bCs/>
        </w:rPr>
        <w:t> </w:t>
      </w:r>
      <w:r w:rsidRPr="003B6965">
        <w:rPr>
          <w:rStyle w:val="a5"/>
          <w:b w:val="0"/>
        </w:rPr>
        <w:t>персональных</w:t>
      </w:r>
      <w:r w:rsidRPr="003B6965">
        <w:rPr>
          <w:rStyle w:val="a5"/>
          <w:b w:val="0"/>
          <w:i/>
          <w:iCs/>
        </w:rPr>
        <w:t> </w:t>
      </w:r>
      <w:r w:rsidRPr="003B6965">
        <w:rPr>
          <w:rStyle w:val="a5"/>
          <w:b w:val="0"/>
        </w:rPr>
        <w:t>данных</w:t>
      </w:r>
      <w:r w:rsidRPr="003B6965">
        <w:rPr>
          <w:b/>
          <w:color w:val="000000"/>
        </w:rPr>
        <w:t xml:space="preserve"> </w:t>
      </w:r>
      <w:r w:rsidRPr="00735D0E">
        <w:rPr>
          <w:color w:val="000000"/>
        </w:rPr>
        <w:t xml:space="preserve">(далее – </w:t>
      </w:r>
      <w:r w:rsidRPr="003B6965">
        <w:rPr>
          <w:bCs/>
          <w:color w:val="000000"/>
        </w:rPr>
        <w:t>Политика</w:t>
      </w:r>
      <w:r w:rsidRPr="00735D0E">
        <w:rPr>
          <w:color w:val="000000"/>
        </w:rPr>
        <w:t xml:space="preserve">) </w:t>
      </w:r>
      <w:r>
        <w:rPr>
          <w:color w:val="000000"/>
        </w:rPr>
        <w:t>содержит следующие условия</w:t>
      </w:r>
      <w:r w:rsidRPr="00735D0E">
        <w:rPr>
          <w:color w:val="000000"/>
        </w:rPr>
        <w:t>:</w:t>
      </w:r>
      <w:proofErr w:type="gramEnd"/>
    </w:p>
    <w:p w:rsidR="00D012F4" w:rsidRPr="00D012F4" w:rsidRDefault="00D012F4" w:rsidP="00D012F4">
      <w:pPr>
        <w:pStyle w:val="s3"/>
        <w:spacing w:before="0" w:beforeAutospacing="0" w:after="0" w:afterAutospacing="0"/>
        <w:jc w:val="center"/>
      </w:pPr>
    </w:p>
    <w:p w:rsidR="00D012F4" w:rsidRPr="00D012F4" w:rsidRDefault="00D012F4" w:rsidP="00D012F4">
      <w:pPr>
        <w:pStyle w:val="s3"/>
        <w:spacing w:before="0" w:beforeAutospacing="0" w:after="0" w:afterAutospacing="0"/>
        <w:jc w:val="center"/>
      </w:pPr>
      <w:r w:rsidRPr="00D012F4">
        <w:rPr>
          <w:rStyle w:val="a5"/>
        </w:rPr>
        <w:t>1. Общие положения</w:t>
      </w:r>
    </w:p>
    <w:p w:rsidR="00D012F4" w:rsidRPr="00D012F4" w:rsidRDefault="00D012F4" w:rsidP="00D012F4">
      <w:pPr>
        <w:pStyle w:val="s3"/>
        <w:spacing w:before="0" w:beforeAutospacing="0" w:after="0" w:afterAutospacing="0"/>
        <w:jc w:val="center"/>
      </w:pPr>
      <w:r w:rsidRPr="00D012F4">
        <w:rPr>
          <w:rStyle w:val="a5"/>
        </w:rPr>
        <w:t> </w:t>
      </w:r>
    </w:p>
    <w:p w:rsidR="00D012F4" w:rsidRDefault="00D012F4" w:rsidP="00D012F4">
      <w:pPr>
        <w:pStyle w:val="s1"/>
        <w:spacing w:before="0" w:beforeAutospacing="0" w:after="0" w:afterAutospacing="0"/>
        <w:jc w:val="both"/>
      </w:pPr>
      <w:r>
        <w:t xml:space="preserve"> </w:t>
      </w:r>
      <w:r w:rsidRPr="00D012F4">
        <w:t>1.1. Политика </w:t>
      </w:r>
      <w:r>
        <w:t xml:space="preserve">в </w:t>
      </w:r>
      <w:r w:rsidRPr="00D012F4">
        <w:t xml:space="preserve">отношении обработки персональных данных </w:t>
      </w:r>
      <w:bookmarkStart w:id="0" w:name="_GoBack"/>
      <w:bookmarkEnd w:id="0"/>
      <w:r w:rsidRPr="00D012F4">
        <w:t>разработана в целях обеспечения защиты прав и свобод субъекта персональных данных при обработке его персональных данных, в том числе защиты прав на неприкосновенность частной жизни, личную и семейную тайну.</w:t>
      </w:r>
    </w:p>
    <w:p w:rsidR="00D012F4" w:rsidRPr="00D012F4" w:rsidRDefault="00D012F4" w:rsidP="00D012F4">
      <w:pPr>
        <w:pStyle w:val="s1"/>
        <w:spacing w:before="0" w:beforeAutospacing="0" w:after="0" w:afterAutospacing="0"/>
        <w:jc w:val="both"/>
      </w:pPr>
      <w:r>
        <w:t xml:space="preserve"> </w:t>
      </w:r>
      <w:r w:rsidRPr="00D012F4">
        <w:t>1.2. Основные понятия, используемые в Политике:</w:t>
      </w:r>
    </w:p>
    <w:p w:rsidR="00D012F4" w:rsidRPr="00D012F4" w:rsidRDefault="00D012F4" w:rsidP="00D012F4">
      <w:pPr>
        <w:pStyle w:val="s1"/>
        <w:spacing w:before="0" w:beforeAutospacing="0" w:after="0" w:afterAutospacing="0"/>
        <w:jc w:val="both"/>
      </w:pPr>
      <w:r w:rsidRPr="00D012F4">
        <w:t> 1.2.1. </w:t>
      </w:r>
      <w:r w:rsidRPr="00D012F4">
        <w:rPr>
          <w:rStyle w:val="a5"/>
        </w:rPr>
        <w:t>Персональные данные</w:t>
      </w:r>
      <w:r w:rsidRPr="00D012F4">
        <w:t> - любая информация, относящаяся к прямо или косвенно определенному или определяемому физическому лицу (субъекту персональных данных);</w:t>
      </w:r>
    </w:p>
    <w:p w:rsidR="00D012F4" w:rsidRPr="00D012F4" w:rsidRDefault="00D012F4" w:rsidP="00D012F4">
      <w:pPr>
        <w:pStyle w:val="s1"/>
        <w:spacing w:before="0" w:beforeAutospacing="0" w:after="0" w:afterAutospacing="0"/>
        <w:jc w:val="both"/>
      </w:pPr>
      <w:r w:rsidRPr="00D012F4">
        <w:t> 1.2.2. </w:t>
      </w:r>
      <w:r w:rsidRPr="00D012F4">
        <w:rPr>
          <w:rStyle w:val="a5"/>
        </w:rPr>
        <w:t>Обработка персональных данных</w:t>
      </w:r>
      <w:r w:rsidRPr="00D012F4">
        <w:t>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rsidR="00D012F4" w:rsidRPr="00D012F4" w:rsidRDefault="00D012F4" w:rsidP="00D012F4">
      <w:pPr>
        <w:pStyle w:val="s1"/>
        <w:spacing w:before="0" w:beforeAutospacing="0" w:after="0" w:afterAutospacing="0"/>
        <w:jc w:val="both"/>
      </w:pPr>
      <w:r w:rsidRPr="00D012F4">
        <w:t>- сбор;</w:t>
      </w:r>
    </w:p>
    <w:p w:rsidR="00D012F4" w:rsidRPr="00D012F4" w:rsidRDefault="00D012F4" w:rsidP="00D012F4">
      <w:pPr>
        <w:pStyle w:val="s1"/>
        <w:spacing w:before="0" w:beforeAutospacing="0" w:after="0" w:afterAutospacing="0"/>
        <w:jc w:val="both"/>
      </w:pPr>
      <w:r w:rsidRPr="00D012F4">
        <w:t>- запись;</w:t>
      </w:r>
    </w:p>
    <w:p w:rsidR="00D012F4" w:rsidRPr="00D012F4" w:rsidRDefault="00D012F4" w:rsidP="00D012F4">
      <w:pPr>
        <w:pStyle w:val="s1"/>
        <w:spacing w:before="0" w:beforeAutospacing="0" w:after="0" w:afterAutospacing="0"/>
        <w:jc w:val="both"/>
      </w:pPr>
      <w:r w:rsidRPr="00D012F4">
        <w:t>- систематизацию;</w:t>
      </w:r>
    </w:p>
    <w:p w:rsidR="00D012F4" w:rsidRPr="00D012F4" w:rsidRDefault="00D012F4" w:rsidP="00D012F4">
      <w:pPr>
        <w:pStyle w:val="s1"/>
        <w:spacing w:before="0" w:beforeAutospacing="0" w:after="0" w:afterAutospacing="0"/>
        <w:jc w:val="both"/>
      </w:pPr>
      <w:r w:rsidRPr="00D012F4">
        <w:t>- накопление;</w:t>
      </w:r>
    </w:p>
    <w:p w:rsidR="00D012F4" w:rsidRPr="00D012F4" w:rsidRDefault="00D012F4" w:rsidP="00D012F4">
      <w:pPr>
        <w:pStyle w:val="s1"/>
        <w:spacing w:before="0" w:beforeAutospacing="0" w:after="0" w:afterAutospacing="0"/>
        <w:jc w:val="both"/>
      </w:pPr>
      <w:r w:rsidRPr="00D012F4">
        <w:t>- хранение;</w:t>
      </w:r>
    </w:p>
    <w:p w:rsidR="00D012F4" w:rsidRPr="00D012F4" w:rsidRDefault="00D012F4" w:rsidP="00D012F4">
      <w:pPr>
        <w:pStyle w:val="s1"/>
        <w:spacing w:before="0" w:beforeAutospacing="0" w:after="0" w:afterAutospacing="0"/>
        <w:jc w:val="both"/>
      </w:pPr>
      <w:r w:rsidRPr="00D012F4">
        <w:t>- уточнение (обновление, изменение);</w:t>
      </w:r>
    </w:p>
    <w:p w:rsidR="00D012F4" w:rsidRPr="00D012F4" w:rsidRDefault="00D012F4" w:rsidP="00D012F4">
      <w:pPr>
        <w:pStyle w:val="s1"/>
        <w:spacing w:before="0" w:beforeAutospacing="0" w:after="0" w:afterAutospacing="0"/>
        <w:jc w:val="both"/>
      </w:pPr>
      <w:r w:rsidRPr="00D012F4">
        <w:t>- извлечение;</w:t>
      </w:r>
    </w:p>
    <w:p w:rsidR="00D012F4" w:rsidRPr="00D012F4" w:rsidRDefault="00D012F4" w:rsidP="00D012F4">
      <w:pPr>
        <w:pStyle w:val="s1"/>
        <w:spacing w:before="0" w:beforeAutospacing="0" w:after="0" w:afterAutospacing="0"/>
        <w:jc w:val="both"/>
      </w:pPr>
      <w:r w:rsidRPr="00D012F4">
        <w:t>- использование;</w:t>
      </w:r>
    </w:p>
    <w:p w:rsidR="00D012F4" w:rsidRPr="00D012F4" w:rsidRDefault="00D012F4" w:rsidP="00D012F4">
      <w:pPr>
        <w:pStyle w:val="s1"/>
        <w:spacing w:before="0" w:beforeAutospacing="0" w:after="0" w:afterAutospacing="0"/>
        <w:jc w:val="both"/>
      </w:pPr>
      <w:r w:rsidRPr="00D012F4">
        <w:t>- передачу (распространение, предоставление, доступ);</w:t>
      </w:r>
    </w:p>
    <w:p w:rsidR="00D012F4" w:rsidRPr="00D012F4" w:rsidRDefault="00D012F4" w:rsidP="00D012F4">
      <w:pPr>
        <w:pStyle w:val="s1"/>
        <w:spacing w:before="0" w:beforeAutospacing="0" w:after="0" w:afterAutospacing="0"/>
        <w:jc w:val="both"/>
      </w:pPr>
      <w:r w:rsidRPr="00D012F4">
        <w:t>- обезличивание;</w:t>
      </w:r>
    </w:p>
    <w:p w:rsidR="00D012F4" w:rsidRPr="00D012F4" w:rsidRDefault="00D012F4" w:rsidP="00D012F4">
      <w:pPr>
        <w:pStyle w:val="s1"/>
        <w:spacing w:before="0" w:beforeAutospacing="0" w:after="0" w:afterAutospacing="0"/>
        <w:jc w:val="both"/>
      </w:pPr>
      <w:r w:rsidRPr="00D012F4">
        <w:t>- блокирование;</w:t>
      </w:r>
    </w:p>
    <w:p w:rsidR="00D012F4" w:rsidRPr="00D012F4" w:rsidRDefault="00D012F4" w:rsidP="00D012F4">
      <w:pPr>
        <w:pStyle w:val="s1"/>
        <w:spacing w:before="0" w:beforeAutospacing="0" w:after="0" w:afterAutospacing="0"/>
        <w:jc w:val="both"/>
      </w:pPr>
      <w:r w:rsidRPr="00D012F4">
        <w:t>- удаление;</w:t>
      </w:r>
    </w:p>
    <w:p w:rsidR="00D012F4" w:rsidRPr="00D012F4" w:rsidRDefault="00D012F4" w:rsidP="00D012F4">
      <w:pPr>
        <w:pStyle w:val="s1"/>
        <w:spacing w:before="0" w:beforeAutospacing="0" w:after="0" w:afterAutospacing="0"/>
        <w:jc w:val="both"/>
      </w:pPr>
      <w:r w:rsidRPr="00D012F4">
        <w:t>- уничтожение.</w:t>
      </w:r>
    </w:p>
    <w:p w:rsidR="00D012F4" w:rsidRPr="00D012F4" w:rsidRDefault="00D012F4" w:rsidP="00D012F4">
      <w:pPr>
        <w:pStyle w:val="s1"/>
        <w:spacing w:before="0" w:beforeAutospacing="0" w:after="0" w:afterAutospacing="0"/>
        <w:jc w:val="both"/>
      </w:pPr>
      <w:r w:rsidRPr="00D012F4">
        <w:t> 1.2.3. </w:t>
      </w:r>
      <w:r w:rsidRPr="00D012F4">
        <w:rPr>
          <w:rStyle w:val="a5"/>
        </w:rPr>
        <w:t>Автоматизированная обработка персональных данных</w:t>
      </w:r>
      <w:r w:rsidRPr="00D012F4">
        <w:t> - обработка персональных данных с помощью средств вычислительной техники;</w:t>
      </w:r>
    </w:p>
    <w:p w:rsidR="00D012F4" w:rsidRPr="00D012F4" w:rsidRDefault="00D012F4" w:rsidP="00D012F4">
      <w:pPr>
        <w:pStyle w:val="s1"/>
        <w:spacing w:before="0" w:beforeAutospacing="0" w:after="0" w:afterAutospacing="0"/>
        <w:jc w:val="both"/>
      </w:pPr>
      <w:r w:rsidRPr="00D012F4">
        <w:t> 1.2.4. </w:t>
      </w:r>
      <w:r w:rsidRPr="00D012F4">
        <w:rPr>
          <w:rStyle w:val="a5"/>
        </w:rPr>
        <w:t>Распространение персональных данных</w:t>
      </w:r>
      <w:r w:rsidRPr="00D012F4">
        <w:t> - действия, направленные на раскрытие персональных данных неопределенному кругу лиц;</w:t>
      </w:r>
    </w:p>
    <w:p w:rsidR="00D012F4" w:rsidRPr="00D012F4" w:rsidRDefault="00D012F4" w:rsidP="00D012F4">
      <w:pPr>
        <w:pStyle w:val="s1"/>
        <w:spacing w:before="0" w:beforeAutospacing="0" w:after="0" w:afterAutospacing="0"/>
        <w:jc w:val="both"/>
      </w:pPr>
      <w:r w:rsidRPr="00D012F4">
        <w:t> 1.2.5. </w:t>
      </w:r>
      <w:r w:rsidRPr="00D012F4">
        <w:rPr>
          <w:rStyle w:val="a5"/>
        </w:rPr>
        <w:t>Предоставление персональных данных</w:t>
      </w:r>
      <w:r w:rsidRPr="00D012F4">
        <w:t> - действия, направленные на раскрытие персональных данных определенному лицу или определенному кругу лиц;</w:t>
      </w:r>
    </w:p>
    <w:p w:rsidR="00D012F4" w:rsidRPr="00D012F4" w:rsidRDefault="00D012F4" w:rsidP="00D012F4">
      <w:pPr>
        <w:pStyle w:val="s1"/>
        <w:spacing w:before="0" w:beforeAutospacing="0" w:after="0" w:afterAutospacing="0"/>
        <w:jc w:val="both"/>
      </w:pPr>
      <w:r w:rsidRPr="00D012F4">
        <w:t> 1.2.6. </w:t>
      </w:r>
      <w:r w:rsidRPr="00D012F4">
        <w:rPr>
          <w:rStyle w:val="a5"/>
        </w:rPr>
        <w:t>Блокирование персональных данных</w:t>
      </w:r>
      <w:r w:rsidRPr="00D012F4">
        <w:t> - временное прекращение обработки персональных данных (за исключением случаев, если обработка необходима для уточнения персональных данных);</w:t>
      </w:r>
    </w:p>
    <w:p w:rsidR="00D012F4" w:rsidRPr="00D012F4" w:rsidRDefault="00D012F4" w:rsidP="00D012F4">
      <w:pPr>
        <w:pStyle w:val="s1"/>
        <w:spacing w:before="0" w:beforeAutospacing="0" w:after="0" w:afterAutospacing="0"/>
        <w:jc w:val="both"/>
      </w:pPr>
      <w:r w:rsidRPr="00D012F4">
        <w:t> 1.2.7. </w:t>
      </w:r>
      <w:r w:rsidRPr="00D012F4">
        <w:rPr>
          <w:rStyle w:val="a5"/>
        </w:rPr>
        <w:t>Уничтожение персональных данных</w:t>
      </w:r>
      <w:r w:rsidRPr="00D012F4">
        <w:t xml:space="preserve"> - действия, в результате которых становится невозможным восстановить содержание персональных данных в информационной </w:t>
      </w:r>
      <w:r w:rsidRPr="00D012F4">
        <w:lastRenderedPageBreak/>
        <w:t>системе персональных данных и (или) в результате которых уничтожаются материальные носители персональных данных;</w:t>
      </w:r>
    </w:p>
    <w:p w:rsidR="00D012F4" w:rsidRPr="00D012F4" w:rsidRDefault="00D012F4" w:rsidP="00D012F4">
      <w:pPr>
        <w:pStyle w:val="s1"/>
        <w:spacing w:before="0" w:beforeAutospacing="0" w:after="0" w:afterAutospacing="0"/>
        <w:jc w:val="both"/>
      </w:pPr>
      <w:r w:rsidRPr="00D012F4">
        <w:t> 1.2.8. </w:t>
      </w:r>
      <w:r w:rsidRPr="00D012F4">
        <w:rPr>
          <w:rStyle w:val="a5"/>
        </w:rPr>
        <w:t>Обезличивание персональных данных</w:t>
      </w:r>
      <w:r w:rsidRPr="00D012F4">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012F4" w:rsidRPr="00D012F4" w:rsidRDefault="00D012F4" w:rsidP="00D012F4">
      <w:pPr>
        <w:pStyle w:val="s1"/>
        <w:spacing w:before="0" w:beforeAutospacing="0" w:after="0" w:afterAutospacing="0"/>
        <w:jc w:val="both"/>
      </w:pPr>
      <w:r w:rsidRPr="00D012F4">
        <w:t> 1.2.9. </w:t>
      </w:r>
      <w:r w:rsidRPr="00D012F4">
        <w:rPr>
          <w:rStyle w:val="a5"/>
        </w:rPr>
        <w:t>Оператор персональных данных (оператор)</w:t>
      </w:r>
      <w:r w:rsidRPr="00D012F4">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012F4" w:rsidRPr="00D012F4" w:rsidRDefault="00D012F4" w:rsidP="00D012F4">
      <w:pPr>
        <w:pStyle w:val="s1"/>
        <w:spacing w:before="0" w:beforeAutospacing="0" w:after="0" w:afterAutospacing="0"/>
        <w:jc w:val="both"/>
      </w:pPr>
      <w:r w:rsidRPr="00D012F4">
        <w:t>1.3. Оператор, получивший доступ к персональным данным, обязан соблюдать конфиденциальность персональных данных - не раскрывать третьим лицам и не распространять персональные данные без согласия субъекта персональных данных, если иное не предусмотрено </w:t>
      </w:r>
      <w:hyperlink r:id="rId5" w:anchor="/document/12148567/entry/7" w:history="1">
        <w:r w:rsidRPr="00D012F4">
          <w:rPr>
            <w:rStyle w:val="a6"/>
            <w:color w:val="auto"/>
          </w:rPr>
          <w:t>федеральным законом</w:t>
        </w:r>
      </w:hyperlink>
      <w:r w:rsidRPr="00D012F4">
        <w:t>.</w:t>
      </w:r>
    </w:p>
    <w:p w:rsidR="00D012F4" w:rsidRPr="00D012F4" w:rsidRDefault="00D012F4" w:rsidP="00D012F4">
      <w:pPr>
        <w:pStyle w:val="s1"/>
        <w:spacing w:before="0" w:beforeAutospacing="0" w:after="0" w:afterAutospacing="0"/>
        <w:jc w:val="both"/>
      </w:pPr>
      <w:r w:rsidRPr="00D012F4">
        <w:t>1.4. Субъект персональных данных имеет право на получение информации, касающейся обработки его персональных данных, в том числе содержащей:</w:t>
      </w:r>
    </w:p>
    <w:p w:rsidR="00D012F4" w:rsidRPr="00D012F4" w:rsidRDefault="00D012F4" w:rsidP="00D012F4">
      <w:pPr>
        <w:pStyle w:val="s1"/>
        <w:spacing w:before="0" w:beforeAutospacing="0" w:after="0" w:afterAutospacing="0"/>
        <w:jc w:val="both"/>
      </w:pPr>
      <w:r w:rsidRPr="00D012F4">
        <w:t> 1) подтверждение факта обработки персональных данных оператором;</w:t>
      </w:r>
    </w:p>
    <w:p w:rsidR="00D012F4" w:rsidRPr="00D012F4" w:rsidRDefault="00D012F4" w:rsidP="00D012F4">
      <w:pPr>
        <w:pStyle w:val="s1"/>
        <w:spacing w:before="0" w:beforeAutospacing="0" w:after="0" w:afterAutospacing="0"/>
        <w:jc w:val="both"/>
      </w:pPr>
      <w:r w:rsidRPr="00D012F4">
        <w:t> 2) правовые основания и цели обработки персональных данных;</w:t>
      </w:r>
    </w:p>
    <w:p w:rsidR="00D012F4" w:rsidRPr="00D012F4" w:rsidRDefault="00D012F4" w:rsidP="00D012F4">
      <w:pPr>
        <w:pStyle w:val="s1"/>
        <w:spacing w:before="0" w:beforeAutospacing="0" w:after="0" w:afterAutospacing="0"/>
        <w:jc w:val="both"/>
      </w:pPr>
      <w:r w:rsidRPr="00D012F4">
        <w:t> 3) цели и применяемые оператором способы обработки персональных данных;</w:t>
      </w:r>
    </w:p>
    <w:p w:rsidR="00D012F4" w:rsidRPr="00D012F4" w:rsidRDefault="00D012F4" w:rsidP="00D012F4">
      <w:pPr>
        <w:pStyle w:val="s1"/>
        <w:spacing w:before="0" w:beforeAutospacing="0" w:after="0" w:afterAutospacing="0"/>
        <w:jc w:val="both"/>
      </w:pPr>
      <w:r w:rsidRPr="00D012F4">
        <w:t> 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w:t>
      </w:r>
      <w:hyperlink r:id="rId6" w:anchor="/document/12148567/entry/0" w:history="1">
        <w:r w:rsidRPr="00D012F4">
          <w:rPr>
            <w:rStyle w:val="a6"/>
            <w:color w:val="auto"/>
          </w:rPr>
          <w:t>федерального закона</w:t>
        </w:r>
      </w:hyperlink>
      <w:r w:rsidRPr="00D012F4">
        <w:t>;</w:t>
      </w:r>
    </w:p>
    <w:p w:rsidR="00D012F4" w:rsidRPr="00D012F4" w:rsidRDefault="00D012F4" w:rsidP="00D012F4">
      <w:pPr>
        <w:pStyle w:val="s1"/>
        <w:spacing w:before="0" w:beforeAutospacing="0" w:after="0" w:afterAutospacing="0"/>
        <w:jc w:val="both"/>
      </w:pPr>
      <w:r w:rsidRPr="00D012F4">
        <w:t> 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w:t>
      </w:r>
      <w:hyperlink r:id="rId7" w:anchor="/document/12148567/entry/0" w:history="1">
        <w:r w:rsidRPr="00D012F4">
          <w:rPr>
            <w:rStyle w:val="a6"/>
            <w:color w:val="auto"/>
          </w:rPr>
          <w:t>федеральным законом</w:t>
        </w:r>
      </w:hyperlink>
      <w:r w:rsidRPr="00D012F4">
        <w:t>;</w:t>
      </w:r>
    </w:p>
    <w:p w:rsidR="00D012F4" w:rsidRPr="00D012F4" w:rsidRDefault="00D012F4" w:rsidP="00D012F4">
      <w:pPr>
        <w:pStyle w:val="s1"/>
        <w:spacing w:before="0" w:beforeAutospacing="0" w:after="0" w:afterAutospacing="0"/>
        <w:jc w:val="both"/>
      </w:pPr>
      <w:r w:rsidRPr="00D012F4">
        <w:t> 6) сроки обработки персональных данных, в том числе сроки их хранения;</w:t>
      </w:r>
    </w:p>
    <w:p w:rsidR="00D012F4" w:rsidRPr="00D012F4" w:rsidRDefault="00D012F4" w:rsidP="00D012F4">
      <w:pPr>
        <w:pStyle w:val="s1"/>
        <w:spacing w:before="0" w:beforeAutospacing="0" w:after="0" w:afterAutospacing="0"/>
        <w:jc w:val="both"/>
      </w:pPr>
      <w:r w:rsidRPr="00D012F4">
        <w:t> 7) порядок осуществления субъектом персональных данных прав, предусмотренных </w:t>
      </w:r>
      <w:hyperlink r:id="rId8" w:anchor="/document/12148567/entry/300" w:history="1">
        <w:r w:rsidRPr="00D012F4">
          <w:rPr>
            <w:rStyle w:val="a6"/>
            <w:color w:val="auto"/>
          </w:rPr>
          <w:t>Федеральным законом</w:t>
        </w:r>
      </w:hyperlink>
      <w:r w:rsidRPr="00D012F4">
        <w:t>;</w:t>
      </w:r>
    </w:p>
    <w:p w:rsidR="00D012F4" w:rsidRPr="00D012F4" w:rsidRDefault="00D012F4" w:rsidP="00D012F4">
      <w:pPr>
        <w:pStyle w:val="s1"/>
        <w:spacing w:before="0" w:beforeAutospacing="0" w:after="0" w:afterAutospacing="0"/>
        <w:jc w:val="both"/>
      </w:pPr>
      <w:r w:rsidRPr="00D012F4">
        <w:t xml:space="preserve"> 8) информацию </w:t>
      </w:r>
      <w:proofErr w:type="gramStart"/>
      <w:r w:rsidRPr="00D012F4">
        <w:t>об</w:t>
      </w:r>
      <w:proofErr w:type="gramEnd"/>
      <w:r w:rsidRPr="00D012F4">
        <w:t xml:space="preserve"> </w:t>
      </w:r>
      <w:proofErr w:type="gramStart"/>
      <w:r w:rsidRPr="00D012F4">
        <w:t>осуществленной</w:t>
      </w:r>
      <w:proofErr w:type="gramEnd"/>
      <w:r w:rsidRPr="00D012F4">
        <w:t xml:space="preserve"> или о предполагаемой трансграничной передаче данных;</w:t>
      </w:r>
    </w:p>
    <w:p w:rsidR="00D012F4" w:rsidRPr="00D012F4" w:rsidRDefault="00D012F4" w:rsidP="00D012F4">
      <w:pPr>
        <w:pStyle w:val="s1"/>
        <w:spacing w:before="0" w:beforeAutospacing="0" w:after="0" w:afterAutospacing="0"/>
        <w:jc w:val="both"/>
      </w:pPr>
      <w:r w:rsidRPr="00D012F4">
        <w:t> 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D012F4" w:rsidRPr="00D012F4" w:rsidRDefault="00D012F4" w:rsidP="00D012F4">
      <w:pPr>
        <w:pStyle w:val="s1"/>
        <w:spacing w:before="0" w:beforeAutospacing="0" w:after="0" w:afterAutospacing="0"/>
        <w:jc w:val="both"/>
      </w:pPr>
      <w:r w:rsidRPr="00D012F4">
        <w:t> 10) иные сведения, предусмотренные </w:t>
      </w:r>
      <w:hyperlink r:id="rId9" w:anchor="/document/12148567/entry/0" w:history="1">
        <w:r w:rsidRPr="00D012F4">
          <w:rPr>
            <w:rStyle w:val="a6"/>
            <w:color w:val="auto"/>
          </w:rPr>
          <w:t>Федеральным законом</w:t>
        </w:r>
      </w:hyperlink>
      <w:r w:rsidRPr="00D012F4">
        <w:t> "О персональных данных" или другими федеральными законами.</w:t>
      </w:r>
    </w:p>
    <w:p w:rsidR="00D012F4" w:rsidRPr="00D012F4" w:rsidRDefault="00D012F4" w:rsidP="00D012F4">
      <w:pPr>
        <w:pStyle w:val="s1"/>
        <w:spacing w:before="0" w:beforeAutospacing="0" w:after="0" w:afterAutospacing="0"/>
        <w:jc w:val="both"/>
      </w:pPr>
      <w:r w:rsidRPr="00D012F4">
        <w:t>1.5.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012F4" w:rsidRPr="00D012F4" w:rsidRDefault="00D012F4" w:rsidP="00D012F4">
      <w:pPr>
        <w:pStyle w:val="s1"/>
        <w:spacing w:before="0" w:beforeAutospacing="0" w:after="0" w:afterAutospacing="0"/>
        <w:jc w:val="both"/>
      </w:pPr>
      <w:r w:rsidRPr="00D012F4">
        <w:t>1.6.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D012F4" w:rsidRPr="00D012F4" w:rsidRDefault="00D012F4" w:rsidP="00D012F4">
      <w:pPr>
        <w:pStyle w:val="s1"/>
        <w:spacing w:before="0" w:beforeAutospacing="0" w:after="0" w:afterAutospacing="0"/>
        <w:jc w:val="both"/>
      </w:pPr>
      <w:r w:rsidRPr="00D012F4">
        <w:t>1.7. Оператор персональных данных вправе:</w:t>
      </w:r>
    </w:p>
    <w:p w:rsidR="00D012F4" w:rsidRPr="00D012F4" w:rsidRDefault="00D012F4" w:rsidP="00D012F4">
      <w:pPr>
        <w:pStyle w:val="s1"/>
        <w:spacing w:before="0" w:beforeAutospacing="0" w:after="0" w:afterAutospacing="0"/>
        <w:jc w:val="both"/>
      </w:pPr>
      <w:r w:rsidRPr="00D012F4">
        <w:t>- отстаивать свои интересы в суде;</w:t>
      </w:r>
    </w:p>
    <w:p w:rsidR="00D012F4" w:rsidRPr="00D012F4" w:rsidRDefault="00D012F4" w:rsidP="00D012F4">
      <w:pPr>
        <w:pStyle w:val="s1"/>
        <w:spacing w:before="0" w:beforeAutospacing="0" w:after="0" w:afterAutospacing="0"/>
        <w:jc w:val="both"/>
      </w:pPr>
      <w:r w:rsidRPr="00D012F4">
        <w:t>- предоставлять персональные данные субъектов третьим лицам, если это предусмотрено действующим законодательством (налоговые, правоохранительные органы и др.);</w:t>
      </w:r>
    </w:p>
    <w:p w:rsidR="00D012F4" w:rsidRPr="00D012F4" w:rsidRDefault="00D012F4" w:rsidP="00D012F4">
      <w:pPr>
        <w:pStyle w:val="s1"/>
        <w:spacing w:before="0" w:beforeAutospacing="0" w:after="0" w:afterAutospacing="0"/>
        <w:jc w:val="both"/>
      </w:pPr>
      <w:r w:rsidRPr="00D012F4">
        <w:t>- отказывать в предоставлении персональных данных в случаях, предусмотренных законодательством;</w:t>
      </w:r>
    </w:p>
    <w:p w:rsidR="00D012F4" w:rsidRPr="00D012F4" w:rsidRDefault="00D012F4" w:rsidP="00D012F4">
      <w:pPr>
        <w:pStyle w:val="s1"/>
        <w:spacing w:before="0" w:beforeAutospacing="0" w:after="0" w:afterAutospacing="0"/>
        <w:jc w:val="both"/>
      </w:pPr>
      <w:r w:rsidRPr="00D012F4">
        <w:lastRenderedPageBreak/>
        <w:t>- использовать персональные данные субъекта без его согласия в случаях, предусмотренных законодательством.</w:t>
      </w:r>
    </w:p>
    <w:p w:rsidR="00D012F4" w:rsidRPr="00D012F4" w:rsidRDefault="00D012F4" w:rsidP="00D012F4">
      <w:pPr>
        <w:pStyle w:val="s1"/>
        <w:spacing w:before="0" w:beforeAutospacing="0" w:after="0" w:afterAutospacing="0"/>
        <w:jc w:val="both"/>
      </w:pPr>
      <w:r w:rsidRPr="00D012F4">
        <w:t>1.8. При сборе персональных данных оператор обязан предоставить субъекту персональных данных по его просьбе информацию, предусмотренную </w:t>
      </w:r>
      <w:hyperlink r:id="rId10" w:anchor="/document/12148567/entry/1407" w:history="1">
        <w:r w:rsidRPr="00D012F4">
          <w:rPr>
            <w:rStyle w:val="a6"/>
            <w:color w:val="auto"/>
          </w:rPr>
          <w:t>частью 7 статьи 14</w:t>
        </w:r>
      </w:hyperlink>
      <w:r w:rsidRPr="00D012F4">
        <w:t> Федерального закона "О персональных данных".</w:t>
      </w:r>
    </w:p>
    <w:p w:rsidR="00D012F4" w:rsidRPr="00D012F4" w:rsidRDefault="00D012F4" w:rsidP="00D012F4">
      <w:pPr>
        <w:pStyle w:val="s1"/>
        <w:spacing w:before="0" w:beforeAutospacing="0" w:after="0" w:afterAutospacing="0"/>
        <w:jc w:val="both"/>
      </w:pPr>
      <w:r w:rsidRPr="00D012F4">
        <w:t xml:space="preserve">1.9. </w:t>
      </w:r>
      <w:proofErr w:type="gramStart"/>
      <w:r w:rsidRPr="00D012F4">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11" w:anchor="/document/12148567/entry/6012" w:history="1">
        <w:r w:rsidRPr="00D012F4">
          <w:rPr>
            <w:rStyle w:val="a6"/>
            <w:color w:val="auto"/>
          </w:rPr>
          <w:t>пунктах 2</w:t>
        </w:r>
      </w:hyperlink>
      <w:r w:rsidRPr="00D012F4">
        <w:t>, </w:t>
      </w:r>
      <w:hyperlink r:id="rId12" w:anchor="/document/12148567/entry/6013" w:history="1">
        <w:r w:rsidRPr="00D012F4">
          <w:rPr>
            <w:rStyle w:val="a6"/>
            <w:color w:val="auto"/>
          </w:rPr>
          <w:t>3</w:t>
        </w:r>
      </w:hyperlink>
      <w:r w:rsidRPr="00D012F4">
        <w:t>, </w:t>
      </w:r>
      <w:hyperlink r:id="rId13" w:anchor="/document/12148567/entry/6014" w:history="1">
        <w:r w:rsidRPr="00D012F4">
          <w:rPr>
            <w:rStyle w:val="a6"/>
            <w:color w:val="auto"/>
          </w:rPr>
          <w:t>4</w:t>
        </w:r>
      </w:hyperlink>
      <w:r w:rsidRPr="00D012F4">
        <w:t>, </w:t>
      </w:r>
      <w:hyperlink r:id="rId14" w:anchor="/document/12148567/entry/6018" w:history="1">
        <w:r w:rsidRPr="00D012F4">
          <w:rPr>
            <w:rStyle w:val="a6"/>
            <w:color w:val="auto"/>
          </w:rPr>
          <w:t>8 части 1 статьи 6</w:t>
        </w:r>
      </w:hyperlink>
      <w:r w:rsidRPr="00D012F4">
        <w:t> Федерального закона "О персональных данных".</w:t>
      </w:r>
      <w:proofErr w:type="gramEnd"/>
    </w:p>
    <w:p w:rsidR="00D012F4" w:rsidRPr="00D012F4" w:rsidRDefault="00D012F4" w:rsidP="00D012F4">
      <w:pPr>
        <w:pStyle w:val="s1"/>
        <w:spacing w:before="0" w:beforeAutospacing="0" w:after="0" w:afterAutospacing="0"/>
        <w:jc w:val="both"/>
      </w:pPr>
      <w:r w:rsidRPr="00D012F4">
        <w:rPr>
          <w:rStyle w:val="a5"/>
        </w:rPr>
        <w:t> </w:t>
      </w:r>
    </w:p>
    <w:p w:rsidR="00D012F4" w:rsidRPr="00D012F4" w:rsidRDefault="00D012F4" w:rsidP="00D012F4">
      <w:pPr>
        <w:pStyle w:val="s3"/>
        <w:spacing w:before="0" w:beforeAutospacing="0" w:after="0" w:afterAutospacing="0"/>
        <w:jc w:val="center"/>
      </w:pPr>
      <w:r w:rsidRPr="00D012F4">
        <w:rPr>
          <w:rStyle w:val="a5"/>
        </w:rPr>
        <w:t>2. Цели сбора персональных данных</w:t>
      </w:r>
    </w:p>
    <w:p w:rsidR="00D012F4" w:rsidRPr="00D012F4" w:rsidRDefault="00D012F4" w:rsidP="00D012F4">
      <w:pPr>
        <w:pStyle w:val="s3"/>
        <w:spacing w:before="0" w:beforeAutospacing="0" w:after="0" w:afterAutospacing="0"/>
        <w:jc w:val="both"/>
      </w:pPr>
      <w:r w:rsidRPr="00D012F4">
        <w:rPr>
          <w:rStyle w:val="a5"/>
        </w:rPr>
        <w:t> </w:t>
      </w:r>
    </w:p>
    <w:p w:rsidR="00D012F4" w:rsidRPr="00D012F4" w:rsidRDefault="00D012F4" w:rsidP="00D012F4">
      <w:pPr>
        <w:pStyle w:val="s1"/>
        <w:spacing w:before="0" w:beforeAutospacing="0" w:after="0" w:afterAutospacing="0"/>
        <w:jc w:val="both"/>
      </w:pPr>
      <w:r w:rsidRPr="00D012F4">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012F4" w:rsidRPr="00D012F4" w:rsidRDefault="00D012F4" w:rsidP="00D012F4">
      <w:pPr>
        <w:pStyle w:val="s1"/>
        <w:spacing w:before="0" w:beforeAutospacing="0" w:after="0" w:afterAutospacing="0"/>
        <w:jc w:val="both"/>
      </w:pPr>
      <w:r w:rsidRPr="00D012F4">
        <w:t xml:space="preserve">2.2. Цели обработки персональных данных </w:t>
      </w:r>
      <w:proofErr w:type="gramStart"/>
      <w:r w:rsidRPr="00D012F4">
        <w:t>происходят</w:t>
      </w:r>
      <w:proofErr w:type="gramEnd"/>
      <w:r w:rsidRPr="00D012F4">
        <w:t xml:space="preserve"> в том числе из анализа правовых актов, регламентирующих деятельность оператора, целей фактически осуществляемой оператором деятельности, а также деятельности, которая предусмотрена учредительными документами оператора, и конкретных бизнес-процессов оператора в конкретных информационных системах персональных данных (по структурным подразделениям оператора и их процедурам в отношении определенных категорий субъектов персональных данных).</w:t>
      </w:r>
    </w:p>
    <w:p w:rsidR="00D012F4" w:rsidRPr="00D012F4" w:rsidRDefault="00D012F4" w:rsidP="00D012F4">
      <w:pPr>
        <w:pStyle w:val="s1"/>
        <w:spacing w:before="0" w:beforeAutospacing="0" w:after="0" w:afterAutospacing="0"/>
        <w:jc w:val="both"/>
      </w:pPr>
      <w:r w:rsidRPr="00D012F4">
        <w:t> </w:t>
      </w:r>
    </w:p>
    <w:p w:rsidR="00D012F4" w:rsidRPr="00D012F4" w:rsidRDefault="00D012F4" w:rsidP="00D012F4">
      <w:pPr>
        <w:pStyle w:val="s3"/>
        <w:spacing w:before="0" w:beforeAutospacing="0" w:after="0" w:afterAutospacing="0"/>
        <w:jc w:val="center"/>
      </w:pPr>
      <w:r w:rsidRPr="00D012F4">
        <w:rPr>
          <w:rStyle w:val="a5"/>
        </w:rPr>
        <w:t>3. Правовые основания обработки персональных данных</w:t>
      </w:r>
    </w:p>
    <w:p w:rsidR="00D012F4" w:rsidRPr="00D012F4" w:rsidRDefault="00D012F4" w:rsidP="00D012F4">
      <w:pPr>
        <w:pStyle w:val="s3"/>
        <w:spacing w:before="0" w:beforeAutospacing="0" w:after="0" w:afterAutospacing="0"/>
        <w:jc w:val="center"/>
      </w:pPr>
      <w:r w:rsidRPr="00D012F4">
        <w:t> </w:t>
      </w:r>
    </w:p>
    <w:p w:rsidR="00D012F4" w:rsidRPr="00D012F4" w:rsidRDefault="00D012F4" w:rsidP="00D012F4">
      <w:pPr>
        <w:pStyle w:val="s1"/>
        <w:spacing w:before="0" w:beforeAutospacing="0" w:after="0" w:afterAutospacing="0"/>
        <w:jc w:val="both"/>
      </w:pPr>
      <w:r w:rsidRPr="00D012F4">
        <w:t>3.1. Правовым основанием обработки персональных данных являются:</w:t>
      </w:r>
    </w:p>
    <w:p w:rsidR="00D012F4" w:rsidRPr="00D012F4" w:rsidRDefault="00D012F4" w:rsidP="00D012F4">
      <w:pPr>
        <w:pStyle w:val="s1"/>
        <w:spacing w:before="0" w:beforeAutospacing="0" w:after="0" w:afterAutospacing="0"/>
        <w:jc w:val="both"/>
      </w:pPr>
      <w:r w:rsidRPr="00D012F4">
        <w:t>- совокупность правовых актов, во исполнение которых и в соответствии с которыми оператор осуществляет обработку персональных данных: </w:t>
      </w:r>
      <w:hyperlink r:id="rId15" w:anchor="/document/10103000/entry/0" w:history="1">
        <w:r w:rsidRPr="00D012F4">
          <w:rPr>
            <w:rStyle w:val="a6"/>
            <w:color w:val="auto"/>
          </w:rPr>
          <w:t>Конституция</w:t>
        </w:r>
      </w:hyperlink>
      <w:r w:rsidRPr="00D012F4">
        <w:t> Российской Федерации</w:t>
      </w:r>
      <w:r>
        <w:t>;</w:t>
      </w:r>
    </w:p>
    <w:p w:rsidR="00D012F4" w:rsidRPr="00D012F4" w:rsidRDefault="00D012F4" w:rsidP="00D012F4">
      <w:pPr>
        <w:pStyle w:val="s1"/>
        <w:spacing w:before="0" w:beforeAutospacing="0" w:after="0" w:afterAutospacing="0"/>
        <w:jc w:val="both"/>
      </w:pPr>
      <w:r w:rsidRPr="00D012F4">
        <w:t>- уставные документы оператора;</w:t>
      </w:r>
    </w:p>
    <w:p w:rsidR="00D012F4" w:rsidRPr="00D012F4" w:rsidRDefault="00D012F4" w:rsidP="00D012F4">
      <w:pPr>
        <w:pStyle w:val="s1"/>
        <w:spacing w:before="0" w:beforeAutospacing="0" w:after="0" w:afterAutospacing="0"/>
        <w:jc w:val="both"/>
      </w:pPr>
      <w:r w:rsidRPr="00D012F4">
        <w:t>- договоры, заключаемые между оператором и субъектом персональных данных;</w:t>
      </w:r>
    </w:p>
    <w:p w:rsidR="00D012F4" w:rsidRPr="00D012F4" w:rsidRDefault="00D012F4" w:rsidP="00D012F4">
      <w:pPr>
        <w:pStyle w:val="s1"/>
        <w:spacing w:before="0" w:beforeAutospacing="0" w:after="0" w:afterAutospacing="0"/>
        <w:jc w:val="both"/>
      </w:pPr>
      <w:r w:rsidRPr="00D012F4">
        <w:t>- согласие на обработку персональных данных (в случаях, прямо не предусмотренных законодательством Российской Федерации, но соответствующих полномочиям оператора).</w:t>
      </w:r>
    </w:p>
    <w:p w:rsidR="00D012F4" w:rsidRPr="00D012F4" w:rsidRDefault="00D012F4" w:rsidP="00D012F4">
      <w:pPr>
        <w:pStyle w:val="s1"/>
        <w:spacing w:before="0" w:beforeAutospacing="0" w:after="0" w:afterAutospacing="0"/>
        <w:jc w:val="both"/>
      </w:pPr>
      <w:r w:rsidRPr="00D012F4">
        <w:t> </w:t>
      </w:r>
    </w:p>
    <w:p w:rsidR="00D012F4" w:rsidRPr="00D012F4" w:rsidRDefault="00D012F4" w:rsidP="00D012F4">
      <w:pPr>
        <w:pStyle w:val="s3"/>
        <w:spacing w:before="0" w:beforeAutospacing="0" w:after="0" w:afterAutospacing="0"/>
        <w:jc w:val="center"/>
      </w:pPr>
      <w:r w:rsidRPr="00D012F4">
        <w:rPr>
          <w:rStyle w:val="a5"/>
        </w:rPr>
        <w:t>4. Объем и категории обрабатываемых персональных данных, категории субъектов персональных данных</w:t>
      </w:r>
    </w:p>
    <w:p w:rsidR="00D012F4" w:rsidRPr="00D012F4" w:rsidRDefault="00D012F4" w:rsidP="00D012F4">
      <w:pPr>
        <w:pStyle w:val="s3"/>
        <w:spacing w:before="0" w:beforeAutospacing="0" w:after="0" w:afterAutospacing="0"/>
        <w:jc w:val="both"/>
      </w:pPr>
      <w:r w:rsidRPr="00D012F4">
        <w:t> </w:t>
      </w:r>
    </w:p>
    <w:p w:rsidR="00D012F4" w:rsidRPr="00D012F4" w:rsidRDefault="00D012F4" w:rsidP="00D012F4">
      <w:pPr>
        <w:pStyle w:val="s1"/>
        <w:spacing w:before="0" w:beforeAutospacing="0" w:after="0" w:afterAutospacing="0"/>
        <w:jc w:val="both"/>
      </w:pPr>
      <w:r w:rsidRPr="00D012F4">
        <w:t>4.1. Содержание и объем обрабатываемых персональных данных соответствуют заявленным целям обработки. Обрабатываемые персональные данные не должны быть избыточными по отношению к заявленным целям их обработки.</w:t>
      </w:r>
    </w:p>
    <w:p w:rsidR="00D012F4" w:rsidRPr="00D012F4" w:rsidRDefault="00D012F4" w:rsidP="00D012F4">
      <w:pPr>
        <w:pStyle w:val="s1"/>
        <w:spacing w:before="0" w:beforeAutospacing="0" w:after="0" w:afterAutospacing="0"/>
        <w:jc w:val="both"/>
      </w:pPr>
      <w:r w:rsidRPr="00D012F4">
        <w:t>4.2. Обработка персональных данных допускается в следующих случаях:</w:t>
      </w:r>
    </w:p>
    <w:p w:rsidR="00D012F4" w:rsidRPr="00D012F4" w:rsidRDefault="00D012F4" w:rsidP="00D012F4">
      <w:pPr>
        <w:pStyle w:val="s1"/>
        <w:spacing w:before="0" w:beforeAutospacing="0" w:after="0" w:afterAutospacing="0"/>
        <w:jc w:val="both"/>
      </w:pPr>
      <w:r w:rsidRPr="00D012F4">
        <w:t>- обработка персональных данных осуществляется с согласия субъекта персональных данных на обработку его персональных данных;</w:t>
      </w:r>
    </w:p>
    <w:p w:rsidR="00D012F4" w:rsidRPr="00D012F4" w:rsidRDefault="00D012F4" w:rsidP="00D012F4">
      <w:pPr>
        <w:pStyle w:val="s1"/>
        <w:spacing w:before="0" w:beforeAutospacing="0" w:after="0" w:afterAutospacing="0"/>
        <w:jc w:val="both"/>
      </w:pPr>
      <w:proofErr w:type="gramStart"/>
      <w:r w:rsidRPr="00D012F4">
        <w:t>-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w:t>
      </w:r>
      <w:r>
        <w:t>оприобретателем или поручителем.</w:t>
      </w:r>
      <w:proofErr w:type="gramEnd"/>
    </w:p>
    <w:p w:rsidR="00D012F4" w:rsidRPr="00D012F4" w:rsidRDefault="00D012F4" w:rsidP="00D012F4">
      <w:pPr>
        <w:pStyle w:val="s1"/>
        <w:spacing w:before="0" w:beforeAutospacing="0" w:after="0" w:afterAutospacing="0"/>
        <w:jc w:val="both"/>
      </w:pPr>
      <w:r w:rsidRPr="00D012F4">
        <w:t>4.3. К категориям субъектов персональных данных относятся:</w:t>
      </w:r>
    </w:p>
    <w:p w:rsidR="00D012F4" w:rsidRPr="00D012F4" w:rsidRDefault="00D012F4" w:rsidP="00D012F4">
      <w:pPr>
        <w:pStyle w:val="s1"/>
        <w:spacing w:before="0" w:beforeAutospacing="0" w:after="0" w:afterAutospacing="0"/>
        <w:jc w:val="both"/>
      </w:pPr>
      <w:r w:rsidRPr="00D012F4">
        <w:lastRenderedPageBreak/>
        <w:t>Клиенты и контрагенты оператора (физические лица);</w:t>
      </w:r>
    </w:p>
    <w:p w:rsidR="00D012F4" w:rsidRPr="00D012F4" w:rsidRDefault="00D012F4" w:rsidP="00D012F4">
      <w:pPr>
        <w:pStyle w:val="s1"/>
        <w:spacing w:before="0" w:beforeAutospacing="0" w:after="0" w:afterAutospacing="0"/>
        <w:jc w:val="both"/>
      </w:pPr>
      <w:r w:rsidRPr="00D012F4">
        <w:t>В данной категории субъектов оператором обрабатываются персональные данные, полученные оператором в связи с заключением договора, стороной которого является субъект персональных данных, и используемые оператором исключительно для исполнения указанного договора и заключения договоров с субъектом персональных данных:</w:t>
      </w:r>
    </w:p>
    <w:p w:rsidR="00D012F4" w:rsidRPr="00D012F4" w:rsidRDefault="00D012F4" w:rsidP="00D012F4">
      <w:pPr>
        <w:pStyle w:val="s1"/>
        <w:spacing w:before="0" w:beforeAutospacing="0" w:after="0" w:afterAutospacing="0"/>
        <w:jc w:val="both"/>
      </w:pPr>
      <w:r w:rsidRPr="00D012F4">
        <w:t>- фамилия, имя, отчество;</w:t>
      </w:r>
    </w:p>
    <w:p w:rsidR="00D012F4" w:rsidRPr="00D012F4" w:rsidRDefault="00D012F4" w:rsidP="00D012F4">
      <w:pPr>
        <w:pStyle w:val="s1"/>
        <w:spacing w:before="0" w:beforeAutospacing="0" w:after="0" w:afterAutospacing="0"/>
        <w:jc w:val="both"/>
      </w:pPr>
      <w:r w:rsidRPr="00D012F4">
        <w:t>- пол;</w:t>
      </w:r>
    </w:p>
    <w:p w:rsidR="00D012F4" w:rsidRPr="00D012F4" w:rsidRDefault="00D012F4" w:rsidP="00D012F4">
      <w:pPr>
        <w:pStyle w:val="s1"/>
        <w:spacing w:before="0" w:beforeAutospacing="0" w:after="0" w:afterAutospacing="0"/>
        <w:jc w:val="both"/>
      </w:pPr>
      <w:r w:rsidRPr="00D012F4">
        <w:t>- гражданство;</w:t>
      </w:r>
    </w:p>
    <w:p w:rsidR="00D012F4" w:rsidRPr="00D012F4" w:rsidRDefault="00D012F4" w:rsidP="00D012F4">
      <w:pPr>
        <w:pStyle w:val="s1"/>
        <w:spacing w:before="0" w:beforeAutospacing="0" w:after="0" w:afterAutospacing="0"/>
        <w:jc w:val="both"/>
      </w:pPr>
      <w:proofErr w:type="gramStart"/>
      <w:r w:rsidRPr="00D012F4">
        <w:t>- дата (число, месяц, год) и место рождения (страна, республика, край, область, район, город, поселок, деревня, иной населенный пункт);</w:t>
      </w:r>
      <w:proofErr w:type="gramEnd"/>
    </w:p>
    <w:p w:rsidR="00D012F4" w:rsidRPr="00D012F4" w:rsidRDefault="00D012F4" w:rsidP="00D012F4">
      <w:pPr>
        <w:pStyle w:val="s1"/>
        <w:spacing w:before="0" w:beforeAutospacing="0" w:after="0" w:afterAutospacing="0"/>
        <w:jc w:val="both"/>
      </w:pPr>
      <w:proofErr w:type="gramStart"/>
      <w:r w:rsidRPr="00D012F4">
        <w:t>- адрес места проживания (почтовый индекс, страна, республика, край, область, район, город, поселок, деревня, иной населенный пункт, улица, дом, корпус, квартира);</w:t>
      </w:r>
      <w:proofErr w:type="gramEnd"/>
    </w:p>
    <w:p w:rsidR="00D012F4" w:rsidRPr="00D012F4" w:rsidRDefault="00D012F4" w:rsidP="00D012F4">
      <w:pPr>
        <w:pStyle w:val="s1"/>
        <w:spacing w:before="0" w:beforeAutospacing="0" w:after="0" w:afterAutospacing="0"/>
        <w:jc w:val="both"/>
      </w:pPr>
      <w:proofErr w:type="gramStart"/>
      <w:r w:rsidRPr="00D012F4">
        <w:t>- 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w:t>
      </w:r>
      <w:proofErr w:type="gramEnd"/>
    </w:p>
    <w:p w:rsidR="00D012F4" w:rsidRPr="00D012F4" w:rsidRDefault="00D012F4" w:rsidP="00D012F4">
      <w:pPr>
        <w:pStyle w:val="s1"/>
        <w:spacing w:before="0" w:beforeAutospacing="0" w:after="0" w:afterAutospacing="0"/>
        <w:jc w:val="both"/>
      </w:pPr>
      <w:r w:rsidRPr="00D012F4">
        <w:t>- номера телефонов (домашний, мобильный, рабочий), адрес электронной почты;</w:t>
      </w:r>
    </w:p>
    <w:p w:rsidR="00D012F4" w:rsidRPr="00D012F4" w:rsidRDefault="00D012F4" w:rsidP="00D012F4">
      <w:pPr>
        <w:pStyle w:val="s1"/>
        <w:spacing w:before="0" w:beforeAutospacing="0" w:after="0" w:afterAutospacing="0"/>
        <w:jc w:val="both"/>
      </w:pPr>
      <w:r w:rsidRPr="00D012F4">
        <w:t>- данные паспорта или иного удо</w:t>
      </w:r>
      <w:r>
        <w:t>стоверяющего личность документа.</w:t>
      </w:r>
    </w:p>
    <w:p w:rsidR="00D012F4" w:rsidRPr="00D012F4" w:rsidRDefault="00D012F4" w:rsidP="00D012F4">
      <w:pPr>
        <w:pStyle w:val="s1"/>
        <w:spacing w:before="0" w:beforeAutospacing="0" w:after="0" w:afterAutospacing="0"/>
        <w:jc w:val="both"/>
      </w:pPr>
      <w:r w:rsidRPr="00D012F4">
        <w:t> </w:t>
      </w:r>
    </w:p>
    <w:p w:rsidR="00D012F4" w:rsidRPr="00D012F4" w:rsidRDefault="00D012F4" w:rsidP="00D012F4">
      <w:pPr>
        <w:pStyle w:val="s3"/>
        <w:spacing w:before="0" w:beforeAutospacing="0" w:after="0" w:afterAutospacing="0"/>
        <w:jc w:val="center"/>
      </w:pPr>
      <w:r w:rsidRPr="00D012F4">
        <w:rPr>
          <w:rStyle w:val="a5"/>
        </w:rPr>
        <w:t>5. Порядок и условия обработки персональных данных</w:t>
      </w:r>
    </w:p>
    <w:p w:rsidR="00D012F4" w:rsidRPr="00D012F4" w:rsidRDefault="00D012F4" w:rsidP="00D012F4">
      <w:pPr>
        <w:pStyle w:val="s3"/>
        <w:spacing w:before="0" w:beforeAutospacing="0" w:after="0" w:afterAutospacing="0"/>
        <w:jc w:val="center"/>
      </w:pPr>
      <w:r w:rsidRPr="00D012F4">
        <w:t> </w:t>
      </w:r>
    </w:p>
    <w:p w:rsidR="00D012F4" w:rsidRPr="00D012F4" w:rsidRDefault="00D012F4" w:rsidP="00D012F4">
      <w:pPr>
        <w:pStyle w:val="s1"/>
        <w:spacing w:before="0" w:beforeAutospacing="0" w:after="0" w:afterAutospacing="0"/>
        <w:jc w:val="both"/>
      </w:pPr>
      <w:r w:rsidRPr="00D012F4">
        <w:t xml:space="preserve">5.1. </w:t>
      </w:r>
      <w:proofErr w:type="gramStart"/>
      <w:r w:rsidRPr="00D012F4">
        <w:t>Оператор осуществляет обработку персональных данных - операции,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roofErr w:type="gramEnd"/>
    </w:p>
    <w:p w:rsidR="00D012F4" w:rsidRPr="00D012F4" w:rsidRDefault="00D012F4" w:rsidP="00D012F4">
      <w:pPr>
        <w:pStyle w:val="s1"/>
        <w:spacing w:before="0" w:beforeAutospacing="0" w:after="0" w:afterAutospacing="0"/>
        <w:jc w:val="both"/>
      </w:pPr>
      <w:r w:rsidRPr="00D012F4">
        <w:t>5.2. Обработка персональных данных осуществляется с соблюдением принципов и правил, предусмотренных </w:t>
      </w:r>
      <w:hyperlink r:id="rId16" w:anchor="/document/12148567/entry/0" w:history="1">
        <w:r w:rsidRPr="00D012F4">
          <w:rPr>
            <w:rStyle w:val="a6"/>
            <w:color w:val="auto"/>
          </w:rPr>
          <w:t>Федеральным законом</w:t>
        </w:r>
      </w:hyperlink>
      <w:r w:rsidRPr="00D012F4">
        <w:t> "О персональных данных".</w:t>
      </w:r>
    </w:p>
    <w:p w:rsidR="00D012F4" w:rsidRPr="00D012F4" w:rsidRDefault="00D012F4" w:rsidP="00D012F4">
      <w:pPr>
        <w:pStyle w:val="s1"/>
        <w:spacing w:before="0" w:beforeAutospacing="0" w:after="0" w:afterAutospacing="0"/>
        <w:jc w:val="both"/>
      </w:pPr>
      <w:r w:rsidRPr="00D012F4">
        <w:t>5.3. Обработка персональных данных оператором ограничивается достижением конкретных, заранее определенных и законных целей. Обработке подлежат только персональные данные, которые отвечают целям их обработки. Содержание и объем обрабатываемых персональных данных должны соответствовать заявленным целям обработки.</w:t>
      </w:r>
    </w:p>
    <w:p w:rsidR="00D012F4" w:rsidRPr="00D012F4" w:rsidRDefault="00D012F4" w:rsidP="00D012F4">
      <w:pPr>
        <w:pStyle w:val="s1"/>
        <w:spacing w:before="0" w:beforeAutospacing="0" w:after="0" w:afterAutospacing="0"/>
        <w:jc w:val="both"/>
      </w:pPr>
      <w:r w:rsidRPr="00D012F4">
        <w:t>5.4.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w:t>
      </w:r>
      <w:hyperlink r:id="rId17" w:anchor="/document/12148567/entry/0" w:history="1">
        <w:r w:rsidRPr="00D012F4">
          <w:rPr>
            <w:rStyle w:val="a6"/>
            <w:color w:val="auto"/>
          </w:rPr>
          <w:t>федеральным законом</w:t>
        </w:r>
      </w:hyperlink>
      <w:r w:rsidRPr="00D012F4">
        <w:t>,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012F4" w:rsidRPr="00D012F4" w:rsidRDefault="00D012F4" w:rsidP="00D012F4">
      <w:pPr>
        <w:pStyle w:val="s1"/>
        <w:spacing w:before="0" w:beforeAutospacing="0" w:after="0" w:afterAutospacing="0"/>
        <w:jc w:val="both"/>
      </w:pPr>
      <w:r w:rsidRPr="00D012F4">
        <w:t>5.5. При осуществлении хранения персональных данных оператор персональных данных обязан использовать базы данных, находящиеся на территории Российской Федерации, в соответствии с </w:t>
      </w:r>
      <w:hyperlink r:id="rId18" w:anchor="/document/12148567/entry/41815" w:history="1">
        <w:r w:rsidRPr="00D012F4">
          <w:rPr>
            <w:rStyle w:val="a6"/>
            <w:color w:val="auto"/>
          </w:rPr>
          <w:t>ч. 5 ст. 18</w:t>
        </w:r>
      </w:hyperlink>
      <w:r w:rsidRPr="00D012F4">
        <w:t> Федерального закона "О персональных данных".</w:t>
      </w:r>
    </w:p>
    <w:p w:rsidR="00D012F4" w:rsidRPr="00D012F4" w:rsidRDefault="00D012F4" w:rsidP="00D012F4">
      <w:pPr>
        <w:pStyle w:val="s1"/>
        <w:spacing w:before="0" w:beforeAutospacing="0" w:after="0" w:afterAutospacing="0"/>
        <w:jc w:val="both"/>
      </w:pPr>
      <w:r w:rsidRPr="00D012F4">
        <w:t xml:space="preserve">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D012F4">
        <w:t>цели</w:t>
      </w:r>
      <w:proofErr w:type="gramEnd"/>
      <w:r w:rsidRPr="00D012F4">
        <w:t xml:space="preserve"> обработки которых заведомо не совместимы. Для обработки различных категорий персональных данных, осуществляемой </w:t>
      </w:r>
      <w:r w:rsidRPr="00D012F4">
        <w:lastRenderedPageBreak/>
        <w:t>без использования средств автоматизации, для каждой категории персональных данных должен использоваться отдельный материальный носитель.</w:t>
      </w:r>
    </w:p>
    <w:p w:rsidR="00D012F4" w:rsidRPr="00D012F4" w:rsidRDefault="00D012F4" w:rsidP="00D012F4">
      <w:pPr>
        <w:pStyle w:val="s1"/>
        <w:spacing w:before="0" w:beforeAutospacing="0" w:after="0" w:afterAutospacing="0"/>
        <w:jc w:val="both"/>
      </w:pPr>
      <w:r w:rsidRPr="00D012F4">
        <w:t>5.6. 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p w:rsidR="00D012F4" w:rsidRPr="00D012F4" w:rsidRDefault="00D012F4" w:rsidP="00D012F4">
      <w:pPr>
        <w:pStyle w:val="s1"/>
        <w:spacing w:before="0" w:beforeAutospacing="0" w:after="0" w:afterAutospacing="0"/>
        <w:jc w:val="both"/>
      </w:pPr>
      <w:r w:rsidRPr="00D012F4">
        <w:t>5.7. Оператор вправе поручить обработку персональных данных другому лицу на основании заключаемого с этим лицом договора, в том числе государственного или муниципального контракта.</w:t>
      </w:r>
    </w:p>
    <w:p w:rsidR="00D012F4" w:rsidRPr="00D012F4" w:rsidRDefault="00D012F4" w:rsidP="00D012F4">
      <w:pPr>
        <w:pStyle w:val="s1"/>
        <w:spacing w:before="0" w:beforeAutospacing="0" w:after="0" w:afterAutospacing="0"/>
        <w:jc w:val="both"/>
      </w:pPr>
      <w:r w:rsidRPr="00D012F4">
        <w:t>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w:t>
      </w:r>
      <w:hyperlink r:id="rId19" w:anchor="/document/12148567/entry/0" w:history="1">
        <w:r w:rsidRPr="00D012F4">
          <w:rPr>
            <w:rStyle w:val="a6"/>
            <w:color w:val="auto"/>
          </w:rPr>
          <w:t>Федеральным законом</w:t>
        </w:r>
      </w:hyperlink>
      <w:r w:rsidRPr="00D012F4">
        <w:t> "О персональных данных".</w:t>
      </w:r>
    </w:p>
    <w:p w:rsidR="00D012F4" w:rsidRPr="00D012F4" w:rsidRDefault="00D012F4" w:rsidP="00D012F4">
      <w:pPr>
        <w:pStyle w:val="s1"/>
        <w:spacing w:before="0" w:beforeAutospacing="0" w:after="0" w:afterAutospacing="0"/>
        <w:jc w:val="both"/>
      </w:pPr>
      <w:r w:rsidRPr="00D012F4">
        <w:t>Кроме того, оператор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D012F4" w:rsidRPr="00D012F4" w:rsidRDefault="00D012F4" w:rsidP="00D012F4">
      <w:pPr>
        <w:pStyle w:val="s1"/>
        <w:spacing w:before="0" w:beforeAutospacing="0" w:after="0" w:afterAutospacing="0"/>
        <w:jc w:val="both"/>
      </w:pPr>
      <w:r w:rsidRPr="00D012F4">
        <w:t>5.8.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w:t>
      </w:r>
      <w:hyperlink r:id="rId20" w:anchor="/document/12148567/entry/7" w:history="1">
        <w:r w:rsidRPr="00D012F4">
          <w:rPr>
            <w:rStyle w:val="a6"/>
            <w:color w:val="auto"/>
          </w:rPr>
          <w:t>федеральным законом</w:t>
        </w:r>
      </w:hyperlink>
      <w:r w:rsidRPr="00D012F4">
        <w:t>.</w:t>
      </w:r>
    </w:p>
    <w:p w:rsidR="00D012F4" w:rsidRPr="00D012F4" w:rsidRDefault="00D012F4" w:rsidP="00D012F4">
      <w:pPr>
        <w:pStyle w:val="s1"/>
        <w:spacing w:before="0" w:beforeAutospacing="0" w:after="0" w:afterAutospacing="0"/>
        <w:jc w:val="both"/>
      </w:pPr>
      <w:r w:rsidRPr="00D012F4">
        <w:t>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D012F4" w:rsidRPr="00D012F4" w:rsidRDefault="00D012F4" w:rsidP="00D012F4">
      <w:pPr>
        <w:pStyle w:val="s1"/>
        <w:spacing w:before="0" w:beforeAutospacing="0" w:after="0" w:afterAutospacing="0"/>
        <w:jc w:val="both"/>
      </w:pPr>
      <w:r w:rsidRPr="00D012F4">
        <w:t>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D012F4" w:rsidRPr="00D012F4" w:rsidRDefault="00D012F4" w:rsidP="00D012F4">
      <w:pPr>
        <w:pStyle w:val="s1"/>
        <w:spacing w:before="0" w:beforeAutospacing="0" w:after="0" w:afterAutospacing="0"/>
        <w:jc w:val="both"/>
      </w:pPr>
      <w:r w:rsidRPr="00D012F4">
        <w:t>5.9. Оператор обязан принимать меры, необходимые и достаточные для обеспечения выполнения обязанностей, предусмотренных </w:t>
      </w:r>
      <w:hyperlink r:id="rId21" w:anchor="/document/12148567/entry/181" w:history="1">
        <w:r w:rsidRPr="00D012F4">
          <w:rPr>
            <w:rStyle w:val="a6"/>
            <w:color w:val="auto"/>
          </w:rPr>
          <w:t>Федеральным законом</w:t>
        </w:r>
      </w:hyperlink>
      <w:r w:rsidRPr="00D012F4">
        <w:t> "О персональных данных" и принятыми в соответствии с ним нормативными правовыми актами. Состав и перечень мер оператор определяет самостоятельно.</w:t>
      </w:r>
    </w:p>
    <w:p w:rsidR="00D012F4" w:rsidRPr="00D012F4" w:rsidRDefault="00D012F4" w:rsidP="00D012F4">
      <w:pPr>
        <w:pStyle w:val="s1"/>
        <w:spacing w:before="0" w:beforeAutospacing="0" w:after="0" w:afterAutospacing="0"/>
        <w:jc w:val="both"/>
      </w:pPr>
      <w:r w:rsidRPr="00D012F4">
        <w:t>5.10.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012F4" w:rsidRPr="00D012F4" w:rsidRDefault="00D012F4" w:rsidP="00D012F4">
      <w:pPr>
        <w:pStyle w:val="s1"/>
        <w:spacing w:before="0" w:beforeAutospacing="0" w:after="0" w:afterAutospacing="0"/>
        <w:jc w:val="both"/>
      </w:pPr>
      <w:r w:rsidRPr="00D012F4">
        <w:t> </w:t>
      </w:r>
    </w:p>
    <w:p w:rsidR="00D012F4" w:rsidRPr="00D012F4" w:rsidRDefault="00D012F4" w:rsidP="00D012F4">
      <w:pPr>
        <w:pStyle w:val="s3"/>
        <w:spacing w:before="0" w:beforeAutospacing="0" w:after="0" w:afterAutospacing="0"/>
        <w:jc w:val="center"/>
      </w:pPr>
      <w:r w:rsidRPr="00D012F4">
        <w:rPr>
          <w:rStyle w:val="a5"/>
        </w:rPr>
        <w:t>6. Порядок и условия обработки биометрических персональных данных</w:t>
      </w:r>
    </w:p>
    <w:p w:rsidR="00D012F4" w:rsidRPr="00D012F4" w:rsidRDefault="00D012F4" w:rsidP="00D012F4">
      <w:pPr>
        <w:pStyle w:val="s3"/>
        <w:spacing w:before="0" w:beforeAutospacing="0" w:after="0" w:afterAutospacing="0"/>
        <w:jc w:val="center"/>
      </w:pPr>
      <w:r w:rsidRPr="00D012F4">
        <w:rPr>
          <w:rStyle w:val="a5"/>
        </w:rPr>
        <w:t> </w:t>
      </w:r>
    </w:p>
    <w:p w:rsidR="00D012F4" w:rsidRPr="00D012F4" w:rsidRDefault="00D012F4" w:rsidP="00D012F4">
      <w:pPr>
        <w:pStyle w:val="s1"/>
        <w:spacing w:before="0" w:beforeAutospacing="0" w:after="0" w:afterAutospacing="0"/>
        <w:jc w:val="both"/>
      </w:pPr>
      <w:r w:rsidRPr="00D012F4">
        <w:t xml:space="preserve">6.1. </w:t>
      </w:r>
      <w:proofErr w:type="gramStart"/>
      <w:r w:rsidRPr="00D012F4">
        <w:t>К биометрическим персональным данным относятся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w:t>
      </w:r>
      <w:proofErr w:type="gramEnd"/>
    </w:p>
    <w:p w:rsidR="00D012F4" w:rsidRPr="00D012F4" w:rsidRDefault="00D012F4" w:rsidP="00D012F4">
      <w:pPr>
        <w:pStyle w:val="s1"/>
        <w:spacing w:before="0" w:beforeAutospacing="0" w:after="0" w:afterAutospacing="0"/>
        <w:jc w:val="both"/>
      </w:pPr>
      <w:r w:rsidRPr="00D012F4">
        <w:t xml:space="preserve">6.2. </w:t>
      </w:r>
      <w:proofErr w:type="gramStart"/>
      <w:r w:rsidRPr="00D012F4">
        <w:t xml:space="preserve">Обработка биометрических персональных данных может осуществляться только при наличии согласия в письменной форме субъекта персональных данных, за исключением случаев, связанных с реализацией международных договоров Российской Федерации о </w:t>
      </w:r>
      <w:proofErr w:type="spellStart"/>
      <w:r w:rsidRPr="00D012F4">
        <w:lastRenderedPageBreak/>
        <w:t>реадмиссии</w:t>
      </w:r>
      <w:proofErr w:type="spellEnd"/>
      <w:r w:rsidRPr="00D012F4">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w:t>
      </w:r>
      <w:proofErr w:type="gramEnd"/>
      <w:r w:rsidRPr="00D012F4">
        <w:t>, о транспортной безопасности, о противодействии коррупции, об оперативно-</w:t>
      </w:r>
      <w:proofErr w:type="spellStart"/>
      <w:r w:rsidRPr="00D012F4">
        <w:t>разыскной</w:t>
      </w:r>
      <w:proofErr w:type="spellEnd"/>
      <w:r w:rsidRPr="00D012F4">
        <w:t xml:space="preserve">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D012F4" w:rsidRPr="00D012F4" w:rsidRDefault="00D012F4" w:rsidP="00D012F4">
      <w:pPr>
        <w:pStyle w:val="s1"/>
        <w:spacing w:before="0" w:beforeAutospacing="0" w:after="0" w:afterAutospacing="0"/>
        <w:jc w:val="both"/>
      </w:pPr>
      <w:r w:rsidRPr="00D012F4">
        <w:t>6.3. Обработка биометрических персональных данных осуществляется оператором в соответствии с требованиями к защите биометрических персональных данных, установленными в соответствии со </w:t>
      </w:r>
      <w:hyperlink r:id="rId22" w:anchor="/document/12148567/entry/19" w:history="1">
        <w:r w:rsidRPr="00D012F4">
          <w:rPr>
            <w:rStyle w:val="a6"/>
            <w:color w:val="auto"/>
          </w:rPr>
          <w:t>статьей 19</w:t>
        </w:r>
      </w:hyperlink>
      <w:r w:rsidRPr="00D012F4">
        <w:t> Федерального закона "О персональных данных".</w:t>
      </w:r>
    </w:p>
    <w:p w:rsidR="00D012F4" w:rsidRPr="00D012F4" w:rsidRDefault="00D012F4" w:rsidP="00D012F4">
      <w:pPr>
        <w:pStyle w:val="s1"/>
        <w:spacing w:before="0" w:beforeAutospacing="0" w:after="0" w:afterAutospacing="0"/>
        <w:jc w:val="both"/>
      </w:pPr>
      <w:r w:rsidRPr="00D012F4">
        <w:t>6.4.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D012F4" w:rsidRPr="00D012F4" w:rsidRDefault="00D012F4" w:rsidP="00D012F4">
      <w:pPr>
        <w:pStyle w:val="s1"/>
        <w:spacing w:before="0" w:beforeAutospacing="0" w:after="0" w:afterAutospacing="0"/>
        <w:jc w:val="both"/>
      </w:pPr>
      <w:r w:rsidRPr="00D012F4">
        <w:t>6.5. Под материальным носителем понимается машиночитаемый носитель информации (в том числе магнитный и электронный), на котором осуществляются запись и хранение сведений, характеризующих физиологические особенности человека и на основе которых можно установить его личность.</w:t>
      </w:r>
    </w:p>
    <w:p w:rsidR="00D012F4" w:rsidRPr="00D012F4" w:rsidRDefault="00D012F4" w:rsidP="00D012F4">
      <w:pPr>
        <w:pStyle w:val="s1"/>
        <w:spacing w:before="0" w:beforeAutospacing="0" w:after="0" w:afterAutospacing="0"/>
        <w:jc w:val="both"/>
      </w:pPr>
      <w:r w:rsidRPr="00D012F4">
        <w:t>6.6. Оператор утверждает порядок передачи материальных носителей уполномоченным лицам.</w:t>
      </w:r>
    </w:p>
    <w:p w:rsidR="00D012F4" w:rsidRPr="00D012F4" w:rsidRDefault="00D012F4" w:rsidP="00D012F4">
      <w:pPr>
        <w:pStyle w:val="s1"/>
        <w:spacing w:before="0" w:beforeAutospacing="0" w:after="0" w:afterAutospacing="0"/>
        <w:jc w:val="both"/>
      </w:pPr>
      <w:r w:rsidRPr="00D012F4">
        <w:t>6.7. Материальный носитель должен использоваться в течение срока, установленного оператором, осуществившим запись биометрических персональных данных на материальный носитель, но не более срока эксплуатации, установленного изготовителем материального носителя.</w:t>
      </w:r>
    </w:p>
    <w:p w:rsidR="00D012F4" w:rsidRPr="00D012F4" w:rsidRDefault="00D012F4" w:rsidP="00D012F4">
      <w:pPr>
        <w:pStyle w:val="s1"/>
        <w:spacing w:before="0" w:beforeAutospacing="0" w:after="0" w:afterAutospacing="0"/>
        <w:jc w:val="both"/>
      </w:pPr>
      <w:r w:rsidRPr="00D012F4">
        <w:t>6.8. Оператор обязан:</w:t>
      </w:r>
    </w:p>
    <w:p w:rsidR="00D012F4" w:rsidRPr="00D012F4" w:rsidRDefault="00D012F4" w:rsidP="00D012F4">
      <w:pPr>
        <w:pStyle w:val="s1"/>
        <w:spacing w:before="0" w:beforeAutospacing="0" w:after="0" w:afterAutospacing="0"/>
        <w:jc w:val="both"/>
      </w:pPr>
      <w:r w:rsidRPr="00D012F4">
        <w:t>- осуществлять учет количества экземпляров материальных носителей;</w:t>
      </w:r>
    </w:p>
    <w:p w:rsidR="00D012F4" w:rsidRPr="00D012F4" w:rsidRDefault="00D012F4" w:rsidP="00D012F4">
      <w:pPr>
        <w:pStyle w:val="s1"/>
        <w:spacing w:before="0" w:beforeAutospacing="0" w:after="0" w:afterAutospacing="0"/>
        <w:jc w:val="both"/>
      </w:pPr>
      <w:r w:rsidRPr="00D012F4">
        <w:t>- осуществлять присвоение материальному носителю уникального идентификационного номера, позволяющего точно определить оператора, осуществившего запись биометрических персональных данных на материальный носитель.</w:t>
      </w:r>
    </w:p>
    <w:p w:rsidR="00D012F4" w:rsidRPr="00D012F4" w:rsidRDefault="00D012F4" w:rsidP="00D012F4">
      <w:pPr>
        <w:pStyle w:val="s1"/>
        <w:spacing w:before="0" w:beforeAutospacing="0" w:after="0" w:afterAutospacing="0"/>
        <w:jc w:val="both"/>
      </w:pPr>
      <w:r w:rsidRPr="00D012F4">
        <w:t>6.9. Технологии хранения биометрических персональных данных вне информационных систем персональных данных должны обеспечивать:</w:t>
      </w:r>
    </w:p>
    <w:p w:rsidR="00D012F4" w:rsidRPr="00D012F4" w:rsidRDefault="00D012F4" w:rsidP="00D012F4">
      <w:pPr>
        <w:pStyle w:val="s1"/>
        <w:spacing w:before="0" w:beforeAutospacing="0" w:after="0" w:afterAutospacing="0"/>
        <w:jc w:val="both"/>
      </w:pPr>
      <w:r w:rsidRPr="00D012F4">
        <w:t>- доступ к информации, содержащейся на материальном носителе, для уполномоченных лиц;</w:t>
      </w:r>
    </w:p>
    <w:p w:rsidR="00D012F4" w:rsidRPr="00D012F4" w:rsidRDefault="00D012F4" w:rsidP="00D012F4">
      <w:pPr>
        <w:pStyle w:val="s1"/>
        <w:spacing w:before="0" w:beforeAutospacing="0" w:after="0" w:afterAutospacing="0"/>
        <w:jc w:val="both"/>
      </w:pPr>
      <w:r w:rsidRPr="00D012F4">
        <w:t>- применение средств электронной подписи или иных информационных технологий, позволяющих сохранить целостность и неизменность биометрических персональных данных, записанных на материальный носитель;</w:t>
      </w:r>
    </w:p>
    <w:p w:rsidR="00D012F4" w:rsidRPr="00D012F4" w:rsidRDefault="00D012F4" w:rsidP="00D012F4">
      <w:pPr>
        <w:pStyle w:val="s1"/>
        <w:spacing w:before="0" w:beforeAutospacing="0" w:after="0" w:afterAutospacing="0"/>
        <w:jc w:val="both"/>
      </w:pPr>
      <w:r w:rsidRPr="00D012F4">
        <w:t>- проверку наличия письменного согласия субъекта персональных данных на обработку его биометрических персональных данных или наличия иных оснований обработки персональных данных, установленных законодательством Российской Федерации в сфере отношений, связанных с обработкой персональных данных.</w:t>
      </w:r>
    </w:p>
    <w:p w:rsidR="00D012F4" w:rsidRPr="00D012F4" w:rsidRDefault="00D012F4" w:rsidP="00D012F4">
      <w:pPr>
        <w:pStyle w:val="s1"/>
        <w:spacing w:before="0" w:beforeAutospacing="0" w:after="0" w:afterAutospacing="0"/>
        <w:jc w:val="both"/>
      </w:pPr>
      <w:r w:rsidRPr="00D012F4">
        <w:t>6.10. При хранении биометрических персональных данных вне информационных систем персональных данных должна обеспечиваться регистрация фактов несанкционированной повторной и дополнительной записи информации после ее извлечения из информационной системы персональных данных.</w:t>
      </w:r>
    </w:p>
    <w:p w:rsidR="00D012F4" w:rsidRPr="00D012F4" w:rsidRDefault="00D012F4" w:rsidP="00D012F4">
      <w:pPr>
        <w:pStyle w:val="s1"/>
        <w:spacing w:before="0" w:beforeAutospacing="0" w:after="0" w:afterAutospacing="0"/>
        <w:jc w:val="both"/>
      </w:pPr>
      <w:r w:rsidRPr="00D012F4">
        <w:t> </w:t>
      </w:r>
    </w:p>
    <w:p w:rsidR="00D012F4" w:rsidRPr="00D012F4" w:rsidRDefault="00D012F4" w:rsidP="00D012F4">
      <w:pPr>
        <w:pStyle w:val="s3"/>
        <w:spacing w:before="0" w:beforeAutospacing="0" w:after="0" w:afterAutospacing="0"/>
        <w:jc w:val="center"/>
      </w:pPr>
      <w:r w:rsidRPr="00D012F4">
        <w:rPr>
          <w:rStyle w:val="a5"/>
        </w:rPr>
        <w:t>7. Актуализация, исправление, удаление и уничтожение персональных данных, ответы на запросы субъектов на доступ к персональным данным</w:t>
      </w:r>
    </w:p>
    <w:p w:rsidR="00D012F4" w:rsidRPr="00D012F4" w:rsidRDefault="00D012F4" w:rsidP="00D012F4">
      <w:pPr>
        <w:pStyle w:val="s3"/>
        <w:spacing w:before="0" w:beforeAutospacing="0" w:after="0" w:afterAutospacing="0"/>
        <w:jc w:val="center"/>
      </w:pPr>
      <w:r w:rsidRPr="00D012F4">
        <w:rPr>
          <w:rStyle w:val="a5"/>
        </w:rPr>
        <w:t> </w:t>
      </w:r>
    </w:p>
    <w:p w:rsidR="00D012F4" w:rsidRPr="00D012F4" w:rsidRDefault="00D012F4" w:rsidP="00D012F4">
      <w:pPr>
        <w:pStyle w:val="s1"/>
        <w:spacing w:before="0" w:beforeAutospacing="0" w:after="0" w:afterAutospacing="0"/>
        <w:jc w:val="both"/>
      </w:pPr>
      <w:r w:rsidRPr="00D012F4">
        <w:lastRenderedPageBreak/>
        <w:t xml:space="preserve">7.1. </w:t>
      </w:r>
      <w:proofErr w:type="gramStart"/>
      <w:r w:rsidRPr="00D012F4">
        <w:t>Оператор обязан сообщить в порядке, предусмотренном </w:t>
      </w:r>
      <w:hyperlink r:id="rId23" w:anchor="/document/12148567/entry/14" w:history="1">
        <w:r w:rsidRPr="00D012F4">
          <w:rPr>
            <w:rStyle w:val="a6"/>
            <w:color w:val="auto"/>
          </w:rPr>
          <w:t>статьей 14</w:t>
        </w:r>
      </w:hyperlink>
      <w:r w:rsidRPr="00D012F4">
        <w:t> Федерального закона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w:t>
      </w:r>
      <w:proofErr w:type="gramEnd"/>
      <w:r w:rsidRPr="00D012F4">
        <w:t xml:space="preserve"> его представителя.</w:t>
      </w:r>
    </w:p>
    <w:p w:rsidR="00D012F4" w:rsidRPr="00D012F4" w:rsidRDefault="00D012F4" w:rsidP="00D012F4">
      <w:pPr>
        <w:pStyle w:val="s1"/>
        <w:spacing w:before="0" w:beforeAutospacing="0" w:after="0" w:afterAutospacing="0"/>
        <w:jc w:val="both"/>
      </w:pPr>
      <w:r w:rsidRPr="00D012F4">
        <w:t>7.2.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D012F4" w:rsidRPr="00D012F4" w:rsidRDefault="00D012F4" w:rsidP="00D012F4">
      <w:pPr>
        <w:pStyle w:val="s1"/>
        <w:spacing w:before="0" w:beforeAutospacing="0" w:after="0" w:afterAutospacing="0"/>
        <w:jc w:val="both"/>
      </w:pPr>
      <w:r w:rsidRPr="00D012F4">
        <w:t xml:space="preserve">7.3. </w:t>
      </w:r>
      <w:proofErr w:type="gramStart"/>
      <w:r w:rsidRPr="00D012F4">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D012F4">
        <w:t xml:space="preserve"> и снять блокирование персональных данных.</w:t>
      </w:r>
    </w:p>
    <w:p w:rsidR="00D012F4" w:rsidRPr="00D012F4" w:rsidRDefault="00D012F4" w:rsidP="00D012F4">
      <w:pPr>
        <w:pStyle w:val="s1"/>
        <w:spacing w:before="0" w:beforeAutospacing="0" w:after="0" w:afterAutospacing="0"/>
        <w:jc w:val="both"/>
      </w:pPr>
      <w:r w:rsidRPr="00D012F4">
        <w:t>7.4. Оператор обязан прекратить обработку персональных данных или обеспечить прекращение обработки персональных данных лицом, действующим по поручению оператора:</w:t>
      </w:r>
    </w:p>
    <w:p w:rsidR="00D012F4" w:rsidRPr="00D012F4" w:rsidRDefault="00D012F4" w:rsidP="00D012F4">
      <w:pPr>
        <w:pStyle w:val="s1"/>
        <w:spacing w:before="0" w:beforeAutospacing="0" w:after="0" w:afterAutospacing="0"/>
        <w:jc w:val="both"/>
      </w:pPr>
      <w:r w:rsidRPr="00D012F4">
        <w:t xml:space="preserve">- в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трех рабочих дней </w:t>
      </w:r>
      <w:proofErr w:type="gramStart"/>
      <w:r w:rsidRPr="00D012F4">
        <w:t>с даты</w:t>
      </w:r>
      <w:proofErr w:type="gramEnd"/>
      <w:r w:rsidRPr="00D012F4">
        <w:t xml:space="preserve"> этого выявления;</w:t>
      </w:r>
    </w:p>
    <w:p w:rsidR="00D012F4" w:rsidRPr="00D012F4" w:rsidRDefault="00D012F4" w:rsidP="00D012F4">
      <w:pPr>
        <w:pStyle w:val="s1"/>
        <w:spacing w:before="0" w:beforeAutospacing="0" w:after="0" w:afterAutospacing="0"/>
        <w:jc w:val="both"/>
      </w:pPr>
      <w:r w:rsidRPr="00D012F4">
        <w:t>- в случае отзыва субъектом персональных данных согласия на обработку его персональных данных;</w:t>
      </w:r>
    </w:p>
    <w:p w:rsidR="00D012F4" w:rsidRPr="00D012F4" w:rsidRDefault="00D012F4" w:rsidP="00D012F4">
      <w:pPr>
        <w:pStyle w:val="s1"/>
        <w:spacing w:before="0" w:beforeAutospacing="0" w:after="0" w:afterAutospacing="0"/>
        <w:jc w:val="both"/>
      </w:pPr>
      <w:r w:rsidRPr="00D012F4">
        <w:t xml:space="preserve">- в случае достижения цели обработки персональных данных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w:t>
      </w:r>
      <w:proofErr w:type="gramStart"/>
      <w:r w:rsidRPr="00D012F4">
        <w:t>с даты достижения</w:t>
      </w:r>
      <w:proofErr w:type="gramEnd"/>
      <w:r w:rsidRPr="00D012F4">
        <w:t xml:space="preserve"> цели обработки персональных данных. </w:t>
      </w:r>
      <w:proofErr w:type="gramStart"/>
      <w:r w:rsidRPr="00D012F4">
        <w:t>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903D4F" w:rsidRPr="00D012F4" w:rsidRDefault="003B6965">
      <w:pPr>
        <w:rPr>
          <w:rFonts w:ascii="Times New Roman" w:hAnsi="Times New Roman" w:cs="Times New Roman"/>
          <w:sz w:val="24"/>
          <w:szCs w:val="24"/>
        </w:rPr>
      </w:pPr>
    </w:p>
    <w:sectPr w:rsidR="00903D4F" w:rsidRPr="00D012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E4C"/>
    <w:rsid w:val="00124EAF"/>
    <w:rsid w:val="003B6965"/>
    <w:rsid w:val="00523E4C"/>
    <w:rsid w:val="005D63D9"/>
    <w:rsid w:val="00D01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B69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12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3"/>
    <w:basedOn w:val="a"/>
    <w:rsid w:val="00D012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012F4"/>
    <w:rPr>
      <w:i/>
      <w:iCs/>
    </w:rPr>
  </w:style>
  <w:style w:type="character" w:styleId="a5">
    <w:name w:val="Strong"/>
    <w:basedOn w:val="a0"/>
    <w:uiPriority w:val="22"/>
    <w:qFormat/>
    <w:rsid w:val="00D012F4"/>
    <w:rPr>
      <w:b/>
      <w:bCs/>
    </w:rPr>
  </w:style>
  <w:style w:type="paragraph" w:customStyle="1" w:styleId="s1">
    <w:name w:val="s1"/>
    <w:basedOn w:val="a"/>
    <w:rsid w:val="00D012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D012F4"/>
    <w:rPr>
      <w:color w:val="0000FF"/>
      <w:u w:val="single"/>
    </w:rPr>
  </w:style>
  <w:style w:type="paragraph" w:customStyle="1" w:styleId="s9">
    <w:name w:val="s9"/>
    <w:basedOn w:val="a"/>
    <w:rsid w:val="00D012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B6965"/>
    <w:rPr>
      <w:rFonts w:ascii="Times New Roman" w:eastAsia="Times New Roman" w:hAnsi="Times New Roman" w:cs="Times New Roman"/>
      <w:b/>
      <w:bCs/>
      <w:kern w:val="36"/>
      <w:sz w:val="48"/>
      <w:szCs w:val="48"/>
      <w:lang w:eastAsia="ru-RU"/>
    </w:rPr>
  </w:style>
  <w:style w:type="paragraph" w:styleId="a7">
    <w:name w:val="No Spacing"/>
    <w:uiPriority w:val="1"/>
    <w:qFormat/>
    <w:rsid w:val="003B69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B69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12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3"/>
    <w:basedOn w:val="a"/>
    <w:rsid w:val="00D012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012F4"/>
    <w:rPr>
      <w:i/>
      <w:iCs/>
    </w:rPr>
  </w:style>
  <w:style w:type="character" w:styleId="a5">
    <w:name w:val="Strong"/>
    <w:basedOn w:val="a0"/>
    <w:uiPriority w:val="22"/>
    <w:qFormat/>
    <w:rsid w:val="00D012F4"/>
    <w:rPr>
      <w:b/>
      <w:bCs/>
    </w:rPr>
  </w:style>
  <w:style w:type="paragraph" w:customStyle="1" w:styleId="s1">
    <w:name w:val="s1"/>
    <w:basedOn w:val="a"/>
    <w:rsid w:val="00D012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D012F4"/>
    <w:rPr>
      <w:color w:val="0000FF"/>
      <w:u w:val="single"/>
    </w:rPr>
  </w:style>
  <w:style w:type="paragraph" w:customStyle="1" w:styleId="s9">
    <w:name w:val="s9"/>
    <w:basedOn w:val="a"/>
    <w:rsid w:val="00D012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B6965"/>
    <w:rPr>
      <w:rFonts w:ascii="Times New Roman" w:eastAsia="Times New Roman" w:hAnsi="Times New Roman" w:cs="Times New Roman"/>
      <w:b/>
      <w:bCs/>
      <w:kern w:val="36"/>
      <w:sz w:val="48"/>
      <w:szCs w:val="48"/>
      <w:lang w:eastAsia="ru-RU"/>
    </w:rPr>
  </w:style>
  <w:style w:type="paragraph" w:styleId="a7">
    <w:name w:val="No Spacing"/>
    <w:uiPriority w:val="1"/>
    <w:qFormat/>
    <w:rsid w:val="003B69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84302">
      <w:bodyDiv w:val="1"/>
      <w:marLeft w:val="0"/>
      <w:marRight w:val="0"/>
      <w:marTop w:val="0"/>
      <w:marBottom w:val="0"/>
      <w:divBdr>
        <w:top w:val="none" w:sz="0" w:space="0" w:color="auto"/>
        <w:left w:val="none" w:sz="0" w:space="0" w:color="auto"/>
        <w:bottom w:val="none" w:sz="0" w:space="0" w:color="auto"/>
        <w:right w:val="none" w:sz="0" w:space="0" w:color="auto"/>
      </w:divBdr>
      <w:divsChild>
        <w:div w:id="2136558815">
          <w:marLeft w:val="0"/>
          <w:marRight w:val="0"/>
          <w:marTop w:val="0"/>
          <w:marBottom w:val="300"/>
          <w:divBdr>
            <w:top w:val="none" w:sz="0" w:space="0" w:color="auto"/>
            <w:left w:val="none" w:sz="0" w:space="0" w:color="auto"/>
            <w:bottom w:val="single" w:sz="6" w:space="0"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fontTable" Target="fontTable.xm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3537</Words>
  <Characters>20165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ФГУП "ФЦПР обьектов ядерной медецины ФМБА России"</Company>
  <LinksUpToDate>false</LinksUpToDate>
  <CharactersWithSpaces>23655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Жирнова Ирина Николаевна</dc:creator>
  <cp:lastModifiedBy>Жирнова Ирина Николаевна</cp:lastModifiedBy>
  <cp:revision>3</cp:revision>
  <dcterms:created xsi:type="dcterms:W3CDTF">2024-03-13T14:09:00Z</dcterms:created>
  <dcterms:modified xsi:type="dcterms:W3CDTF">2024-03-13T17:27:00Z</dcterms:modified>
</cp:coreProperties>
</file>